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AA2B4" w14:textId="77777777" w:rsidR="00A670D7" w:rsidRPr="002B1517" w:rsidRDefault="00A670D7" w:rsidP="00E668E2">
      <w:pPr>
        <w:jc w:val="right"/>
        <w:rPr>
          <w:b/>
        </w:rPr>
      </w:pPr>
      <w:r w:rsidRPr="002B1517">
        <w:rPr>
          <w:b/>
        </w:rPr>
        <w:t xml:space="preserve">Приложение № </w:t>
      </w:r>
      <w:r w:rsidR="007B2590" w:rsidRPr="002B1517">
        <w:rPr>
          <w:b/>
        </w:rPr>
        <w:t>1</w:t>
      </w:r>
    </w:p>
    <w:p w14:paraId="3390C31C" w14:textId="77777777" w:rsidR="00A670D7" w:rsidRPr="002B1517" w:rsidRDefault="00A670D7" w:rsidP="00E668E2">
      <w:pPr>
        <w:jc w:val="right"/>
      </w:pPr>
      <w:r w:rsidRPr="002B1517">
        <w:t xml:space="preserve">К Приказу № </w:t>
      </w:r>
      <w:r w:rsidR="003B16E5" w:rsidRPr="002B1517">
        <w:rPr>
          <w:b/>
        </w:rPr>
        <w:t>29/од</w:t>
      </w:r>
      <w:r w:rsidR="003E0F6E" w:rsidRPr="002B1517">
        <w:t xml:space="preserve"> </w:t>
      </w:r>
      <w:r w:rsidRPr="002B1517">
        <w:t xml:space="preserve">от </w:t>
      </w:r>
      <w:r w:rsidR="003B16E5" w:rsidRPr="002B1517">
        <w:t>29</w:t>
      </w:r>
      <w:r w:rsidRPr="002B1517">
        <w:t>.</w:t>
      </w:r>
      <w:r w:rsidR="004F328D" w:rsidRPr="002B1517">
        <w:t>12</w:t>
      </w:r>
      <w:r w:rsidRPr="002B1517">
        <w:t>.20</w:t>
      </w:r>
      <w:r w:rsidR="00977FE7" w:rsidRPr="002B1517">
        <w:t>2</w:t>
      </w:r>
      <w:r w:rsidR="004B2621" w:rsidRPr="002B1517">
        <w:t>2</w:t>
      </w:r>
      <w:r w:rsidRPr="002B1517">
        <w:t>г.</w:t>
      </w:r>
    </w:p>
    <w:p w14:paraId="5399DC6B" w14:textId="77777777" w:rsidR="009153BE" w:rsidRPr="002B1517" w:rsidRDefault="009153BE" w:rsidP="009153BE">
      <w:pPr>
        <w:jc w:val="right"/>
        <w:rPr>
          <w:rFonts w:ascii="Calibri" w:eastAsia="Calibri" w:hAnsi="Calibri" w:cs="Calibri"/>
          <w:b/>
          <w:bCs/>
          <w:sz w:val="22"/>
          <w:szCs w:val="22"/>
          <w:lang w:eastAsia="en-US"/>
        </w:rPr>
      </w:pPr>
    </w:p>
    <w:p w14:paraId="50A9C724" w14:textId="77777777" w:rsidR="009153BE" w:rsidRPr="002B1517" w:rsidRDefault="009153BE" w:rsidP="009153BE">
      <w:pPr>
        <w:widowControl w:val="0"/>
        <w:autoSpaceDE w:val="0"/>
        <w:autoSpaceDN w:val="0"/>
        <w:adjustRightInd w:val="0"/>
        <w:jc w:val="center"/>
        <w:rPr>
          <w:rFonts w:eastAsia="Calibri"/>
          <w:b/>
          <w:bCs/>
          <w:sz w:val="22"/>
          <w:szCs w:val="22"/>
          <w:lang w:eastAsia="en-US"/>
        </w:rPr>
      </w:pPr>
    </w:p>
    <w:p w14:paraId="1C499ADA" w14:textId="77777777" w:rsidR="00FA7440" w:rsidRPr="002B1517" w:rsidRDefault="00FA7440" w:rsidP="009153BE">
      <w:pPr>
        <w:widowControl w:val="0"/>
        <w:autoSpaceDE w:val="0"/>
        <w:autoSpaceDN w:val="0"/>
        <w:adjustRightInd w:val="0"/>
        <w:jc w:val="center"/>
        <w:rPr>
          <w:rFonts w:eastAsia="Calibri"/>
          <w:b/>
          <w:bCs/>
          <w:sz w:val="22"/>
          <w:szCs w:val="22"/>
          <w:lang w:eastAsia="en-US"/>
        </w:rPr>
      </w:pPr>
      <w:r w:rsidRPr="002B1517">
        <w:rPr>
          <w:rFonts w:eastAsia="Calibri"/>
          <w:b/>
          <w:bCs/>
          <w:sz w:val="22"/>
          <w:szCs w:val="22"/>
          <w:lang w:eastAsia="en-US"/>
        </w:rPr>
        <w:t>ОСНОВНЫЕ ПОЛОЖЕНИЯ</w:t>
      </w:r>
    </w:p>
    <w:p w14:paraId="4EC670D1" w14:textId="77777777" w:rsidR="009153BE" w:rsidRPr="002B1517" w:rsidRDefault="00FA7440" w:rsidP="009153BE">
      <w:pPr>
        <w:widowControl w:val="0"/>
        <w:autoSpaceDE w:val="0"/>
        <w:autoSpaceDN w:val="0"/>
        <w:adjustRightInd w:val="0"/>
        <w:jc w:val="center"/>
        <w:rPr>
          <w:rFonts w:eastAsia="Calibri"/>
          <w:sz w:val="22"/>
          <w:szCs w:val="22"/>
          <w:lang w:eastAsia="en-US"/>
        </w:rPr>
      </w:pPr>
      <w:r w:rsidRPr="002B1517">
        <w:rPr>
          <w:rFonts w:eastAsia="Calibri"/>
          <w:b/>
          <w:bCs/>
          <w:sz w:val="22"/>
          <w:szCs w:val="22"/>
          <w:lang w:eastAsia="en-US"/>
        </w:rPr>
        <w:t>УЧЕТНОЙ ПОЛИТИКИ</w:t>
      </w:r>
    </w:p>
    <w:p w14:paraId="2DE2D0AD" w14:textId="77777777" w:rsidR="00466283" w:rsidRPr="002B1517" w:rsidRDefault="003B16E5" w:rsidP="00466283">
      <w:pPr>
        <w:pStyle w:val="Normalunindented"/>
        <w:jc w:val="center"/>
      </w:pPr>
      <w:r w:rsidRPr="002B1517">
        <w:rPr>
          <w:b/>
          <w:u w:val="single"/>
        </w:rPr>
        <w:t xml:space="preserve">МАУ "ЦСФР" </w:t>
      </w:r>
    </w:p>
    <w:p w14:paraId="716C5303" w14:textId="77777777" w:rsidR="009153BE" w:rsidRPr="002B1517" w:rsidRDefault="009153BE" w:rsidP="00E668E2">
      <w:pPr>
        <w:jc w:val="right"/>
      </w:pPr>
    </w:p>
    <w:p w14:paraId="63B995F2" w14:textId="77777777" w:rsidR="00FA7440" w:rsidRPr="002B1517" w:rsidRDefault="00FA7440" w:rsidP="00870FFD">
      <w:pPr>
        <w:keepNext/>
        <w:keepLines/>
        <w:numPr>
          <w:ilvl w:val="0"/>
          <w:numId w:val="3"/>
        </w:numPr>
        <w:spacing w:before="240" w:after="120" w:line="276" w:lineRule="auto"/>
        <w:jc w:val="center"/>
        <w:outlineLvl w:val="0"/>
        <w:rPr>
          <w:b/>
          <w:bCs/>
          <w:szCs w:val="28"/>
        </w:rPr>
      </w:pPr>
      <w:bookmarkStart w:id="0" w:name="_ref_15921"/>
      <w:r w:rsidRPr="002B1517">
        <w:rPr>
          <w:b/>
          <w:bCs/>
          <w:szCs w:val="28"/>
        </w:rPr>
        <w:t>Организационные положения</w:t>
      </w:r>
      <w:bookmarkEnd w:id="0"/>
    </w:p>
    <w:p w14:paraId="61BA487E" w14:textId="77777777" w:rsidR="00FA7440" w:rsidRPr="002B1517" w:rsidRDefault="00FA7440" w:rsidP="0014038E">
      <w:pPr>
        <w:numPr>
          <w:ilvl w:val="1"/>
          <w:numId w:val="0"/>
        </w:numPr>
        <w:spacing w:line="276" w:lineRule="auto"/>
        <w:ind w:firstLine="482"/>
        <w:jc w:val="both"/>
        <w:outlineLvl w:val="1"/>
        <w:rPr>
          <w:bCs/>
        </w:rPr>
      </w:pPr>
      <w:bookmarkStart w:id="1" w:name="_ref_300807"/>
      <w:r w:rsidRPr="002B1517">
        <w:rPr>
          <w:bCs/>
          <w:sz w:val="22"/>
          <w:szCs w:val="26"/>
        </w:rPr>
        <w:t xml:space="preserve">1.1. </w:t>
      </w:r>
      <w:r w:rsidRPr="002B1517">
        <w:rPr>
          <w:bCs/>
        </w:rPr>
        <w:t xml:space="preserve">Учетная политика </w:t>
      </w:r>
      <w:r w:rsidR="003B16E5" w:rsidRPr="002B1517">
        <w:rPr>
          <w:bCs/>
        </w:rPr>
        <w:t>МАУ "ЦСФР"</w:t>
      </w:r>
      <w:r w:rsidRPr="002B1517">
        <w:rPr>
          <w:bCs/>
        </w:rPr>
        <w:t xml:space="preserve"> (далее Учетная политика) разработана в соответствии с требованиями следующих документов:</w:t>
      </w:r>
      <w:bookmarkEnd w:id="1"/>
    </w:p>
    <w:p w14:paraId="427BF2F9"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8" w:history="1">
        <w:r w:rsidRPr="002B1517">
          <w:t>закон</w:t>
        </w:r>
      </w:hyperlink>
      <w:r w:rsidRPr="002B1517">
        <w:t xml:space="preserve"> от 06.12.2011 № 402-ФЗ "О бухгалтерском учете" (далее - Закон № 402-ФЗ);</w:t>
      </w:r>
    </w:p>
    <w:p w14:paraId="28251532" w14:textId="77777777" w:rsidR="00B72D38" w:rsidRPr="002B1517" w:rsidRDefault="00FA7440" w:rsidP="00B72D38">
      <w:pPr>
        <w:numPr>
          <w:ilvl w:val="0"/>
          <w:numId w:val="4"/>
        </w:numPr>
        <w:spacing w:line="276" w:lineRule="auto"/>
        <w:ind w:left="482"/>
        <w:contextualSpacing/>
        <w:jc w:val="both"/>
      </w:pPr>
      <w:r w:rsidRPr="002B1517">
        <w:t xml:space="preserve">Федеральный </w:t>
      </w:r>
      <w:hyperlink r:id="rId9" w:history="1">
        <w:r w:rsidRPr="002B1517">
          <w:t>закон</w:t>
        </w:r>
      </w:hyperlink>
      <w:r w:rsidRPr="002B1517">
        <w:t xml:space="preserve"> от 03.11.2006 № 174-ФЗ "Об автономных учреждениях" (далее - Закон № 174-ФЗ);</w:t>
      </w:r>
    </w:p>
    <w:p w14:paraId="31AAF7BB"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10" w:history="1">
        <w:r w:rsidRPr="002B1517">
          <w:t>стандарт</w:t>
        </w:r>
      </w:hyperlink>
      <w:r w:rsidRPr="002B1517">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2B1517">
          <w:t>СГС</w:t>
        </w:r>
      </w:hyperlink>
      <w:r w:rsidRPr="002B1517">
        <w:t xml:space="preserve"> "Концептуальные основы");</w:t>
      </w:r>
    </w:p>
    <w:p w14:paraId="06EE8F3D"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12" w:history="1">
        <w:r w:rsidRPr="002B1517">
          <w:t>стандарт</w:t>
        </w:r>
      </w:hyperlink>
      <w:r w:rsidRPr="002B1517">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2B1517">
          <w:t>СГС</w:t>
        </w:r>
      </w:hyperlink>
      <w:r w:rsidRPr="002B1517">
        <w:t xml:space="preserve"> "Основные средства");</w:t>
      </w:r>
    </w:p>
    <w:p w14:paraId="08F9C385"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14" w:history="1">
        <w:r w:rsidRPr="002B1517">
          <w:t>стандарт</w:t>
        </w:r>
      </w:hyperlink>
      <w:r w:rsidRPr="002B1517">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2B1517">
          <w:t>СГС</w:t>
        </w:r>
      </w:hyperlink>
      <w:r w:rsidRPr="002B1517">
        <w:t xml:space="preserve"> "Аренда");</w:t>
      </w:r>
    </w:p>
    <w:p w14:paraId="70CE8D2C"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16" w:history="1">
        <w:r w:rsidRPr="002B1517">
          <w:t>стандарт</w:t>
        </w:r>
      </w:hyperlink>
      <w:r w:rsidRPr="002B1517">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2B1517">
          <w:t>СГС</w:t>
        </w:r>
      </w:hyperlink>
      <w:r w:rsidRPr="002B1517">
        <w:t xml:space="preserve"> "Обесценение активов");</w:t>
      </w:r>
    </w:p>
    <w:p w14:paraId="3F0AB23E"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18" w:history="1">
        <w:r w:rsidRPr="002B1517">
          <w:t>стандарт</w:t>
        </w:r>
      </w:hyperlink>
      <w:r w:rsidRPr="002B1517">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2B1517">
          <w:t>СГС</w:t>
        </w:r>
      </w:hyperlink>
      <w:r w:rsidRPr="002B1517">
        <w:t xml:space="preserve"> "Представление отчетности");</w:t>
      </w:r>
    </w:p>
    <w:p w14:paraId="1864C5AC"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20" w:history="1">
        <w:r w:rsidRPr="002B1517">
          <w:t>стандарт</w:t>
        </w:r>
      </w:hyperlink>
      <w:r w:rsidRPr="002B1517">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2B1517">
          <w:t>СГС</w:t>
        </w:r>
      </w:hyperlink>
      <w:r w:rsidRPr="002B1517">
        <w:t xml:space="preserve"> "Отчет о движении денежных средств");</w:t>
      </w:r>
    </w:p>
    <w:p w14:paraId="6D002675"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22" w:history="1">
        <w:r w:rsidRPr="002B1517">
          <w:t>стандарт</w:t>
        </w:r>
      </w:hyperlink>
      <w:r w:rsidRPr="002B1517">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2B1517">
          <w:t>СГС</w:t>
        </w:r>
      </w:hyperlink>
      <w:r w:rsidRPr="002B1517">
        <w:t xml:space="preserve"> "Учетная политика");</w:t>
      </w:r>
    </w:p>
    <w:p w14:paraId="39D04194"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24" w:history="1">
        <w:r w:rsidRPr="002B1517">
          <w:t>стандарт</w:t>
        </w:r>
      </w:hyperlink>
      <w:r w:rsidRPr="002B1517">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2B1517">
          <w:t>СГС</w:t>
        </w:r>
      </w:hyperlink>
      <w:r w:rsidRPr="002B1517">
        <w:t xml:space="preserve"> "События после отчетной даты");</w:t>
      </w:r>
    </w:p>
    <w:p w14:paraId="057093F9" w14:textId="77777777" w:rsidR="00FA7440" w:rsidRPr="002B1517" w:rsidRDefault="00FA7440" w:rsidP="00870FFD">
      <w:pPr>
        <w:numPr>
          <w:ilvl w:val="0"/>
          <w:numId w:val="4"/>
        </w:numPr>
        <w:spacing w:line="276" w:lineRule="auto"/>
        <w:ind w:left="482"/>
        <w:contextualSpacing/>
        <w:jc w:val="both"/>
      </w:pPr>
      <w:r w:rsidRPr="002B1517">
        <w:t xml:space="preserve">Федеральный </w:t>
      </w:r>
      <w:hyperlink r:id="rId26" w:history="1">
        <w:r w:rsidRPr="002B1517">
          <w:t>стандарт</w:t>
        </w:r>
      </w:hyperlink>
      <w:r w:rsidRPr="002B1517">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2B1517">
          <w:t>СГС</w:t>
        </w:r>
      </w:hyperlink>
      <w:r w:rsidRPr="002B1517">
        <w:t xml:space="preserve"> "Доходы");</w:t>
      </w:r>
    </w:p>
    <w:p w14:paraId="4AE97CB1" w14:textId="77777777" w:rsidR="00154A1E" w:rsidRPr="002B1517" w:rsidRDefault="00FA7440" w:rsidP="00154A1E">
      <w:pPr>
        <w:numPr>
          <w:ilvl w:val="0"/>
          <w:numId w:val="4"/>
        </w:numPr>
        <w:spacing w:line="276" w:lineRule="auto"/>
        <w:ind w:left="482"/>
        <w:contextualSpacing/>
        <w:jc w:val="both"/>
      </w:pPr>
      <w:r w:rsidRPr="002B1517">
        <w:t xml:space="preserve">Федеральный </w:t>
      </w:r>
      <w:hyperlink r:id="rId28" w:history="1">
        <w:r w:rsidRPr="002B1517">
          <w:t>стандарт</w:t>
        </w:r>
      </w:hyperlink>
      <w:r w:rsidRPr="002B1517">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2B1517">
          <w:t>СГС</w:t>
        </w:r>
      </w:hyperlink>
      <w:r w:rsidRPr="002B1517">
        <w:t xml:space="preserve"> "Влияние изменений курсов иностранных валют");</w:t>
      </w:r>
    </w:p>
    <w:p w14:paraId="7A6165D8" w14:textId="77777777" w:rsidR="00154A1E" w:rsidRPr="002B1517" w:rsidRDefault="00154A1E" w:rsidP="00154A1E">
      <w:pPr>
        <w:numPr>
          <w:ilvl w:val="0"/>
          <w:numId w:val="4"/>
        </w:numPr>
        <w:spacing w:line="276" w:lineRule="auto"/>
        <w:ind w:left="482"/>
        <w:contextualSpacing/>
        <w:jc w:val="both"/>
      </w:pPr>
      <w:r w:rsidRPr="002B1517">
        <w:lastRenderedPageBreak/>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058CFD9E" w14:textId="77777777" w:rsidR="00154A1E" w:rsidRPr="002B1517" w:rsidRDefault="00154A1E" w:rsidP="00154A1E">
      <w:pPr>
        <w:numPr>
          <w:ilvl w:val="0"/>
          <w:numId w:val="4"/>
        </w:numPr>
        <w:spacing w:line="276" w:lineRule="auto"/>
        <w:ind w:left="482"/>
        <w:contextualSpacing/>
        <w:jc w:val="both"/>
      </w:pPr>
      <w:r w:rsidRPr="002B1517">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0CEA4A7A" w14:textId="77777777" w:rsidR="00D55C5C" w:rsidRPr="002B1517" w:rsidRDefault="00D55C5C" w:rsidP="00154A1E">
      <w:pPr>
        <w:numPr>
          <w:ilvl w:val="0"/>
          <w:numId w:val="4"/>
        </w:numPr>
        <w:spacing w:line="276" w:lineRule="auto"/>
        <w:ind w:left="482"/>
        <w:contextualSpacing/>
        <w:jc w:val="both"/>
      </w:pPr>
      <w:r w:rsidRPr="002B1517">
        <w:t xml:space="preserve">Федеральный </w:t>
      </w:r>
      <w:hyperlink r:id="rId30" w:history="1">
        <w:r w:rsidRPr="002B1517">
          <w:rPr>
            <w:rStyle w:val="a7"/>
            <w:color w:val="auto"/>
            <w:u w:val="none"/>
          </w:rPr>
          <w:t>стандарт</w:t>
        </w:r>
      </w:hyperlink>
      <w:r w:rsidRPr="002B1517">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1337E704" w14:textId="77777777" w:rsidR="00D55C5C" w:rsidRPr="002B1517" w:rsidRDefault="00D55C5C" w:rsidP="00D55C5C">
      <w:pPr>
        <w:numPr>
          <w:ilvl w:val="0"/>
          <w:numId w:val="4"/>
        </w:numPr>
        <w:spacing w:line="276" w:lineRule="auto"/>
        <w:ind w:left="482"/>
        <w:contextualSpacing/>
        <w:jc w:val="both"/>
      </w:pPr>
      <w:r w:rsidRPr="002B1517">
        <w:t xml:space="preserve">Федеральный </w:t>
      </w:r>
      <w:hyperlink r:id="rId31" w:history="1">
        <w:r w:rsidRPr="002B1517">
          <w:rPr>
            <w:rStyle w:val="a7"/>
            <w:color w:val="auto"/>
            <w:u w:val="none"/>
          </w:rPr>
          <w:t>стандарт</w:t>
        </w:r>
      </w:hyperlink>
      <w:r w:rsidRPr="002B1517">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62A63CDF" w14:textId="77777777" w:rsidR="00D55C5C" w:rsidRPr="002B1517" w:rsidRDefault="00D55C5C" w:rsidP="00D55C5C">
      <w:pPr>
        <w:numPr>
          <w:ilvl w:val="0"/>
          <w:numId w:val="4"/>
        </w:numPr>
        <w:spacing w:line="276" w:lineRule="auto"/>
        <w:ind w:left="482"/>
        <w:contextualSpacing/>
        <w:jc w:val="both"/>
      </w:pPr>
      <w:r w:rsidRPr="002B1517">
        <w:t xml:space="preserve">Федеральный </w:t>
      </w:r>
      <w:hyperlink r:id="rId32" w:history="1">
        <w:r w:rsidRPr="002B1517">
          <w:rPr>
            <w:rStyle w:val="a7"/>
            <w:color w:val="auto"/>
            <w:u w:val="none"/>
          </w:rPr>
          <w:t>стандарт</w:t>
        </w:r>
      </w:hyperlink>
      <w:r w:rsidRPr="002B1517">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1E7A2E9A" w14:textId="77777777" w:rsidR="00154A1E" w:rsidRPr="002B1517" w:rsidRDefault="00D55C5C" w:rsidP="00154A1E">
      <w:pPr>
        <w:numPr>
          <w:ilvl w:val="0"/>
          <w:numId w:val="4"/>
        </w:numPr>
        <w:spacing w:line="276" w:lineRule="auto"/>
        <w:ind w:left="482"/>
        <w:contextualSpacing/>
        <w:jc w:val="both"/>
      </w:pPr>
      <w:r w:rsidRPr="002B1517">
        <w:t xml:space="preserve">Федеральный </w:t>
      </w:r>
      <w:hyperlink r:id="rId33" w:history="1">
        <w:r w:rsidRPr="002B1517">
          <w:rPr>
            <w:rStyle w:val="a7"/>
            <w:color w:val="auto"/>
            <w:u w:val="none"/>
          </w:rPr>
          <w:t>стандарт</w:t>
        </w:r>
      </w:hyperlink>
      <w:r w:rsidRPr="002B1517">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505A7986" w14:textId="77777777" w:rsidR="00154A1E" w:rsidRPr="002B1517" w:rsidRDefault="00154A1E" w:rsidP="00154A1E">
      <w:pPr>
        <w:numPr>
          <w:ilvl w:val="0"/>
          <w:numId w:val="4"/>
        </w:numPr>
        <w:spacing w:line="276" w:lineRule="auto"/>
        <w:ind w:left="482"/>
        <w:contextualSpacing/>
        <w:jc w:val="both"/>
      </w:pPr>
      <w:r w:rsidRPr="002B1517">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39F4F0A2" w14:textId="77777777" w:rsidR="00154A1E" w:rsidRPr="002B1517" w:rsidRDefault="00154A1E" w:rsidP="00154A1E">
      <w:pPr>
        <w:numPr>
          <w:ilvl w:val="0"/>
          <w:numId w:val="4"/>
        </w:numPr>
        <w:spacing w:line="276" w:lineRule="auto"/>
        <w:ind w:left="482"/>
        <w:contextualSpacing/>
        <w:jc w:val="both"/>
      </w:pPr>
      <w:r w:rsidRPr="002B1517">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04C0405C" w14:textId="77777777" w:rsidR="00154A1E" w:rsidRPr="002B1517" w:rsidRDefault="00154A1E" w:rsidP="00154A1E">
      <w:pPr>
        <w:numPr>
          <w:ilvl w:val="0"/>
          <w:numId w:val="4"/>
        </w:numPr>
        <w:spacing w:line="276" w:lineRule="auto"/>
        <w:ind w:left="482"/>
        <w:contextualSpacing/>
        <w:jc w:val="both"/>
      </w:pPr>
      <w:r w:rsidRPr="002B1517">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5E71C42A" w14:textId="77777777" w:rsidR="00154A1E" w:rsidRPr="002B1517" w:rsidRDefault="00154A1E" w:rsidP="00154A1E">
      <w:pPr>
        <w:numPr>
          <w:ilvl w:val="0"/>
          <w:numId w:val="4"/>
        </w:numPr>
        <w:spacing w:line="276" w:lineRule="auto"/>
        <w:ind w:left="482"/>
        <w:contextualSpacing/>
        <w:jc w:val="both"/>
      </w:pPr>
      <w:r w:rsidRPr="002B1517">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4D7F68AE" w14:textId="77777777" w:rsidR="00977FE7" w:rsidRPr="002B1517" w:rsidRDefault="00154A1E" w:rsidP="001F68BF">
      <w:pPr>
        <w:numPr>
          <w:ilvl w:val="0"/>
          <w:numId w:val="4"/>
        </w:numPr>
        <w:spacing w:line="276" w:lineRule="auto"/>
        <w:ind w:left="482"/>
        <w:contextualSpacing/>
        <w:jc w:val="both"/>
      </w:pPr>
      <w:r w:rsidRPr="002B1517">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2BDFCADB" w14:textId="77777777" w:rsidR="00FA7440" w:rsidRPr="002B1517" w:rsidRDefault="00FA7440" w:rsidP="00870FFD">
      <w:pPr>
        <w:numPr>
          <w:ilvl w:val="0"/>
          <w:numId w:val="4"/>
        </w:numPr>
        <w:spacing w:line="276" w:lineRule="auto"/>
        <w:ind w:left="482"/>
        <w:contextualSpacing/>
        <w:jc w:val="both"/>
      </w:pPr>
      <w:r w:rsidRPr="002B1517">
        <w:t xml:space="preserve">Единый </w:t>
      </w:r>
      <w:hyperlink r:id="rId34" w:history="1">
        <w:r w:rsidRPr="002B1517">
          <w:t>план</w:t>
        </w:r>
      </w:hyperlink>
      <w:r w:rsidRPr="002B1517">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5" w:history="1">
        <w:r w:rsidRPr="002B1517">
          <w:t>план</w:t>
        </w:r>
      </w:hyperlink>
      <w:r w:rsidRPr="002B1517">
        <w:t xml:space="preserve"> счетов);</w:t>
      </w:r>
    </w:p>
    <w:p w14:paraId="4375FFC3" w14:textId="77777777" w:rsidR="00FA7440" w:rsidRPr="002B1517" w:rsidRDefault="00546A03" w:rsidP="00870FFD">
      <w:pPr>
        <w:numPr>
          <w:ilvl w:val="0"/>
          <w:numId w:val="4"/>
        </w:numPr>
        <w:spacing w:line="276" w:lineRule="auto"/>
        <w:ind w:left="482"/>
        <w:contextualSpacing/>
        <w:jc w:val="both"/>
      </w:pPr>
      <w:hyperlink r:id="rId36" w:history="1">
        <w:r w:rsidR="00FA7440" w:rsidRPr="002B1517">
          <w:t>Инструкция</w:t>
        </w:r>
      </w:hyperlink>
      <w:r w:rsidR="00FA7440" w:rsidRPr="002B1517">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7" w:history="1">
        <w:r w:rsidR="00FA7440" w:rsidRPr="002B1517">
          <w:t>Инструкция</w:t>
        </w:r>
      </w:hyperlink>
      <w:r w:rsidR="00FA7440" w:rsidRPr="002B1517">
        <w:t xml:space="preserve"> № 157н);</w:t>
      </w:r>
    </w:p>
    <w:p w14:paraId="20E1AB44" w14:textId="77777777" w:rsidR="00FA7440" w:rsidRPr="002B1517" w:rsidRDefault="00546A03" w:rsidP="00870FFD">
      <w:pPr>
        <w:numPr>
          <w:ilvl w:val="0"/>
          <w:numId w:val="4"/>
        </w:numPr>
        <w:spacing w:line="276" w:lineRule="auto"/>
        <w:ind w:left="482"/>
        <w:contextualSpacing/>
        <w:jc w:val="both"/>
      </w:pPr>
      <w:hyperlink r:id="rId38" w:history="1">
        <w:r w:rsidR="00FA7440" w:rsidRPr="002B1517">
          <w:t>План</w:t>
        </w:r>
      </w:hyperlink>
      <w:r w:rsidR="00FA7440" w:rsidRPr="002B1517">
        <w:t xml:space="preserve"> счетов бухгалтерского учета автономных учреждений, утвержденный Приказом Минфина России от 23.12.2010 № 183н (далее - </w:t>
      </w:r>
      <w:hyperlink r:id="rId39" w:history="1">
        <w:r w:rsidR="00FA7440" w:rsidRPr="002B1517">
          <w:t>План</w:t>
        </w:r>
      </w:hyperlink>
      <w:r w:rsidR="00FA7440" w:rsidRPr="002B1517">
        <w:t xml:space="preserve"> счетов автономных учреждений);</w:t>
      </w:r>
    </w:p>
    <w:p w14:paraId="0C7417DD" w14:textId="77777777" w:rsidR="00FA7440" w:rsidRPr="002B1517" w:rsidRDefault="00546A03" w:rsidP="00870FFD">
      <w:pPr>
        <w:numPr>
          <w:ilvl w:val="0"/>
          <w:numId w:val="4"/>
        </w:numPr>
        <w:spacing w:line="276" w:lineRule="auto"/>
        <w:ind w:left="482"/>
        <w:contextualSpacing/>
        <w:jc w:val="both"/>
      </w:pPr>
      <w:hyperlink r:id="rId40" w:history="1">
        <w:r w:rsidR="00FA7440" w:rsidRPr="002B1517">
          <w:t>Инструкция</w:t>
        </w:r>
      </w:hyperlink>
      <w:r w:rsidR="00FA7440" w:rsidRPr="002B1517">
        <w:t xml:space="preserve"> по применению Плана счетов бухгалтерского учета автономных учреждений, утвержденная Приказом Минфина России от 23.12.2010 № 183н (далее - </w:t>
      </w:r>
      <w:hyperlink r:id="rId41" w:history="1">
        <w:r w:rsidR="00FA7440" w:rsidRPr="002B1517">
          <w:t>Инструкция</w:t>
        </w:r>
      </w:hyperlink>
      <w:r w:rsidR="00FA7440" w:rsidRPr="002B1517">
        <w:t xml:space="preserve"> № 183н);</w:t>
      </w:r>
    </w:p>
    <w:p w14:paraId="5CC429B0" w14:textId="77777777" w:rsidR="00FA7440" w:rsidRPr="002B1517" w:rsidRDefault="00546A03" w:rsidP="00870FFD">
      <w:pPr>
        <w:numPr>
          <w:ilvl w:val="0"/>
          <w:numId w:val="4"/>
        </w:numPr>
        <w:spacing w:line="276" w:lineRule="auto"/>
        <w:ind w:left="482"/>
        <w:contextualSpacing/>
        <w:jc w:val="both"/>
      </w:pPr>
      <w:hyperlink r:id="rId42" w:history="1">
        <w:r w:rsidR="00FA7440" w:rsidRPr="002B1517">
          <w:t>Приказ</w:t>
        </w:r>
      </w:hyperlink>
      <w:r w:rsidR="00FA7440" w:rsidRPr="002B1517">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3" w:history="1">
        <w:r w:rsidR="00FA7440" w:rsidRPr="002B1517">
          <w:t>Приказ</w:t>
        </w:r>
      </w:hyperlink>
      <w:r w:rsidR="00FA7440" w:rsidRPr="002B1517">
        <w:t xml:space="preserve"> Минфина России № 52н);</w:t>
      </w:r>
    </w:p>
    <w:p w14:paraId="6C802BD0" w14:textId="77777777" w:rsidR="00FA7440" w:rsidRPr="002B1517" w:rsidRDefault="00FA7440" w:rsidP="00870FFD">
      <w:pPr>
        <w:numPr>
          <w:ilvl w:val="0"/>
          <w:numId w:val="4"/>
        </w:numPr>
        <w:spacing w:line="276" w:lineRule="auto"/>
        <w:ind w:left="482"/>
        <w:contextualSpacing/>
        <w:jc w:val="both"/>
      </w:pPr>
      <w:r w:rsidRPr="002B1517">
        <w:t xml:space="preserve">Методические </w:t>
      </w:r>
      <w:hyperlink r:id="rId44" w:history="1">
        <w:r w:rsidRPr="002B1517">
          <w:t>указания</w:t>
        </w:r>
      </w:hyperlink>
      <w:r w:rsidRPr="002B1517">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5" w:history="1">
        <w:r w:rsidRPr="002B1517">
          <w:t>указания</w:t>
        </w:r>
      </w:hyperlink>
      <w:r w:rsidRPr="002B1517">
        <w:t xml:space="preserve"> № 52н);</w:t>
      </w:r>
    </w:p>
    <w:p w14:paraId="0C1DB377" w14:textId="77777777" w:rsidR="000E5B6C" w:rsidRPr="002B1517" w:rsidRDefault="000E5B6C" w:rsidP="00870FFD">
      <w:pPr>
        <w:numPr>
          <w:ilvl w:val="0"/>
          <w:numId w:val="4"/>
        </w:numPr>
        <w:spacing w:line="276" w:lineRule="auto"/>
        <w:ind w:left="482"/>
        <w:contextualSpacing/>
        <w:jc w:val="both"/>
      </w:pPr>
      <w:r w:rsidRPr="002B1517">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2B1517">
        <w:t xml:space="preserve"> (далее - Приказ Минфина России № 61н)</w:t>
      </w:r>
      <w:r w:rsidRPr="002B1517">
        <w:t>;</w:t>
      </w:r>
    </w:p>
    <w:p w14:paraId="6A7A9B18" w14:textId="77777777" w:rsidR="006A1BB8" w:rsidRPr="002B1517" w:rsidRDefault="00546A03" w:rsidP="006A1BB8">
      <w:pPr>
        <w:numPr>
          <w:ilvl w:val="0"/>
          <w:numId w:val="4"/>
        </w:numPr>
        <w:spacing w:line="276" w:lineRule="auto"/>
        <w:ind w:left="482"/>
        <w:contextualSpacing/>
        <w:jc w:val="both"/>
      </w:pPr>
      <w:hyperlink r:id="rId46" w:history="1">
        <w:r w:rsidR="00FA7440" w:rsidRPr="002B1517">
          <w:t>Указание</w:t>
        </w:r>
      </w:hyperlink>
      <w:r w:rsidR="00FA7440" w:rsidRPr="002B1517">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7" w:history="1">
        <w:r w:rsidR="00FA7440" w:rsidRPr="002B1517">
          <w:t>Указание</w:t>
        </w:r>
      </w:hyperlink>
      <w:r w:rsidR="00FA7440" w:rsidRPr="002B1517">
        <w:t xml:space="preserve"> № 3210-У);</w:t>
      </w:r>
    </w:p>
    <w:p w14:paraId="7C9CD0C4" w14:textId="77777777" w:rsidR="006A1BB8" w:rsidRPr="002B1517" w:rsidRDefault="006A1BB8" w:rsidP="006A1BB8">
      <w:pPr>
        <w:numPr>
          <w:ilvl w:val="0"/>
          <w:numId w:val="4"/>
        </w:numPr>
        <w:spacing w:line="276" w:lineRule="auto"/>
        <w:ind w:left="482"/>
        <w:contextualSpacing/>
        <w:jc w:val="both"/>
      </w:pPr>
      <w:r w:rsidRPr="002B1517">
        <w:t>Указание Банка России от 09.12.2019 № 5348-У "О правилах наличных расчетов" (далее - Указание № 5348-У);</w:t>
      </w:r>
    </w:p>
    <w:p w14:paraId="2701E25F" w14:textId="77777777" w:rsidR="00FA7440" w:rsidRPr="002B1517" w:rsidRDefault="00FA7440" w:rsidP="00870FFD">
      <w:pPr>
        <w:numPr>
          <w:ilvl w:val="0"/>
          <w:numId w:val="4"/>
        </w:numPr>
        <w:spacing w:line="276" w:lineRule="auto"/>
        <w:ind w:left="482"/>
        <w:contextualSpacing/>
        <w:jc w:val="both"/>
      </w:pPr>
      <w:r w:rsidRPr="002B1517">
        <w:t xml:space="preserve">Методические </w:t>
      </w:r>
      <w:hyperlink r:id="rId48" w:history="1">
        <w:r w:rsidRPr="002B1517">
          <w:t>указания</w:t>
        </w:r>
      </w:hyperlink>
      <w:r w:rsidRPr="002B1517">
        <w:t xml:space="preserve"> по инвентаризации имущества и финансовых обязательств, утвержденные Приказом Минфина России от 13.06.1995 № 49 (далее - Методические </w:t>
      </w:r>
      <w:hyperlink r:id="rId49" w:history="1">
        <w:r w:rsidRPr="002B1517">
          <w:t>указания</w:t>
        </w:r>
      </w:hyperlink>
      <w:r w:rsidRPr="002B1517">
        <w:t xml:space="preserve"> № 49);</w:t>
      </w:r>
    </w:p>
    <w:p w14:paraId="0E561109" w14:textId="77777777" w:rsidR="00FA7440" w:rsidRPr="002B1517" w:rsidRDefault="00FA7440" w:rsidP="00870FFD">
      <w:pPr>
        <w:numPr>
          <w:ilvl w:val="0"/>
          <w:numId w:val="4"/>
        </w:numPr>
        <w:spacing w:line="276" w:lineRule="auto"/>
        <w:ind w:left="482"/>
        <w:contextualSpacing/>
        <w:jc w:val="both"/>
      </w:pPr>
      <w:r w:rsidRPr="002B1517">
        <w:t xml:space="preserve">Методические </w:t>
      </w:r>
      <w:hyperlink r:id="rId50" w:history="1">
        <w:r w:rsidRPr="002B1517">
          <w:t>рекомендации</w:t>
        </w:r>
      </w:hyperlink>
      <w:r w:rsidRPr="002B1517">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1" w:history="1">
        <w:r w:rsidRPr="002B1517">
          <w:t>рекомендации</w:t>
        </w:r>
      </w:hyperlink>
      <w:r w:rsidRPr="002B1517">
        <w:t xml:space="preserve"> № АМ-23-р);</w:t>
      </w:r>
    </w:p>
    <w:p w14:paraId="16D8346E" w14:textId="77777777" w:rsidR="002E2DB3" w:rsidRPr="002B1517" w:rsidRDefault="00546A03" w:rsidP="002E2DB3">
      <w:pPr>
        <w:numPr>
          <w:ilvl w:val="0"/>
          <w:numId w:val="4"/>
        </w:numPr>
        <w:spacing w:line="276" w:lineRule="auto"/>
        <w:ind w:left="482"/>
        <w:contextualSpacing/>
        <w:jc w:val="both"/>
      </w:pPr>
      <w:hyperlink r:id="rId52" w:history="1">
        <w:r w:rsidR="002E2DB3" w:rsidRPr="002B1517">
          <w:t>Инструкция</w:t>
        </w:r>
      </w:hyperlink>
      <w:r w:rsidR="002E2DB3" w:rsidRPr="002B1517">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53" w:history="1">
        <w:r w:rsidR="002E2DB3" w:rsidRPr="002B1517">
          <w:t>Инструкция</w:t>
        </w:r>
      </w:hyperlink>
      <w:r w:rsidR="002E2DB3" w:rsidRPr="002B1517">
        <w:t xml:space="preserve"> № 33н);</w:t>
      </w:r>
    </w:p>
    <w:p w14:paraId="7F600F3D" w14:textId="77777777" w:rsidR="001B02FA" w:rsidRPr="002B1517" w:rsidRDefault="001B02FA" w:rsidP="001B02FA">
      <w:pPr>
        <w:numPr>
          <w:ilvl w:val="0"/>
          <w:numId w:val="4"/>
        </w:numPr>
        <w:spacing w:line="276" w:lineRule="auto"/>
        <w:ind w:left="482"/>
        <w:contextualSpacing/>
        <w:jc w:val="both"/>
      </w:pPr>
      <w:r w:rsidRPr="002B1517">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2335889B" w14:textId="77777777" w:rsidR="005724E3" w:rsidRPr="002B1517" w:rsidRDefault="00546A03" w:rsidP="005724E3">
      <w:pPr>
        <w:numPr>
          <w:ilvl w:val="0"/>
          <w:numId w:val="4"/>
        </w:numPr>
        <w:spacing w:line="276" w:lineRule="auto"/>
        <w:ind w:left="482"/>
        <w:contextualSpacing/>
        <w:jc w:val="both"/>
      </w:pPr>
      <w:hyperlink r:id="rId54" w:history="1">
        <w:r w:rsidR="00FA7440" w:rsidRPr="002B1517">
          <w:t>Порядок</w:t>
        </w:r>
      </w:hyperlink>
      <w:r w:rsidR="00FA7440" w:rsidRPr="002B1517">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55" w:history="1">
        <w:r w:rsidR="00FA7440" w:rsidRPr="002B1517">
          <w:t>Порядок</w:t>
        </w:r>
      </w:hyperlink>
      <w:r w:rsidR="00FA7440" w:rsidRPr="002B1517">
        <w:t xml:space="preserve"> применения КОСГУ, </w:t>
      </w:r>
      <w:hyperlink r:id="rId56" w:history="1">
        <w:r w:rsidR="00FA7440" w:rsidRPr="002B1517">
          <w:t>Порядок</w:t>
        </w:r>
      </w:hyperlink>
      <w:r w:rsidR="00FA7440" w:rsidRPr="002B1517">
        <w:t xml:space="preserve"> № 209н);</w:t>
      </w:r>
    </w:p>
    <w:p w14:paraId="57C65615" w14:textId="77777777" w:rsidR="009153BE" w:rsidRPr="002B1517" w:rsidRDefault="00FA7440" w:rsidP="005724E3">
      <w:pPr>
        <w:numPr>
          <w:ilvl w:val="0"/>
          <w:numId w:val="4"/>
        </w:numPr>
        <w:spacing w:line="276" w:lineRule="auto"/>
        <w:ind w:left="482"/>
        <w:contextualSpacing/>
        <w:jc w:val="both"/>
      </w:pPr>
      <w:r w:rsidRPr="002B1517">
        <w:t xml:space="preserve">Учетная политика </w:t>
      </w:r>
      <w:r w:rsidR="005724E3" w:rsidRPr="002B1517">
        <w:t xml:space="preserve">органа, осуществляющего полномочия и функции учредителя </w:t>
      </w:r>
      <w:r w:rsidRPr="002B1517">
        <w:t>(</w:t>
      </w:r>
      <w:r w:rsidR="003B16E5" w:rsidRPr="002B1517">
        <w:t>Администрация города Ялуторовска</w:t>
      </w:r>
      <w:r w:rsidRPr="002B1517">
        <w:t>).</w:t>
      </w:r>
    </w:p>
    <w:p w14:paraId="6EE1512C" w14:textId="77777777" w:rsidR="00303548" w:rsidRPr="002B1517" w:rsidRDefault="00824B2C" w:rsidP="00303548">
      <w:pPr>
        <w:spacing w:line="276" w:lineRule="auto"/>
        <w:ind w:firstLine="567"/>
        <w:contextualSpacing/>
        <w:jc w:val="both"/>
      </w:pPr>
      <w:r w:rsidRPr="002B1517">
        <w:t xml:space="preserve">1.2. </w:t>
      </w:r>
      <w:r w:rsidR="00303548" w:rsidRPr="002B1517">
        <w:t xml:space="preserve">Бухгалтерский учет в учреждении ведется бухгалтерией, возглавляемой главным бухгалтером. </w:t>
      </w:r>
    </w:p>
    <w:p w14:paraId="54F3F440" w14:textId="77777777" w:rsidR="006E43B1" w:rsidRPr="002B1517" w:rsidRDefault="00303548" w:rsidP="00303548">
      <w:pPr>
        <w:spacing w:line="276" w:lineRule="auto"/>
        <w:ind w:firstLine="567"/>
        <w:contextualSpacing/>
        <w:jc w:val="both"/>
      </w:pPr>
      <w:r w:rsidRPr="002B1517">
        <w:tab/>
        <w:t xml:space="preserve">Ответственным за ведение бухгалтерского учета в учреждении является главный бухгалтер. </w:t>
      </w:r>
    </w:p>
    <w:p w14:paraId="2DEE316A" w14:textId="77777777" w:rsidR="003B16E5" w:rsidRPr="002B1517" w:rsidRDefault="003B16E5" w:rsidP="003B16E5">
      <w:pPr>
        <w:spacing w:line="276" w:lineRule="auto"/>
        <w:ind w:firstLine="567"/>
        <w:jc w:val="both"/>
      </w:pPr>
      <w:r w:rsidRPr="002B1517">
        <w:lastRenderedPageBreak/>
        <w:t xml:space="preserve">1.3. Учет ведется в электронном виде, используя программу автоматизации бухгалтерского учета «1С: Предприятие 8.3 «Бухгалтерия государственного учреждения», для расчета заработной платы «1С: Предприятие - Заработная плата и кадры государственного учреждения». </w:t>
      </w:r>
    </w:p>
    <w:p w14:paraId="25EA7425" w14:textId="77777777" w:rsidR="00D93D6A" w:rsidRPr="002B1517" w:rsidRDefault="00303548" w:rsidP="00D93D6A">
      <w:pPr>
        <w:autoSpaceDE w:val="0"/>
        <w:autoSpaceDN w:val="0"/>
        <w:adjustRightInd w:val="0"/>
        <w:spacing w:line="276" w:lineRule="auto"/>
        <w:ind w:firstLine="567"/>
        <w:jc w:val="both"/>
        <w:outlineLvl w:val="0"/>
      </w:pPr>
      <w:r w:rsidRPr="002B1517">
        <w:t xml:space="preserve">1.4. </w:t>
      </w:r>
      <w:r w:rsidR="00D93D6A" w:rsidRPr="002B1517">
        <w:t>Рабочий план счетов формируется в составе кодов счетов учета и правил формирования номеров счетов учета.</w:t>
      </w:r>
    </w:p>
    <w:p w14:paraId="2E76719B" w14:textId="77777777" w:rsidR="00716CC1" w:rsidRPr="002B1517"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2B1517">
        <w:t xml:space="preserve">Структура рабочего </w:t>
      </w:r>
      <w:r w:rsidR="00A51C4A" w:rsidRPr="002B1517">
        <w:t>плана</w:t>
      </w:r>
      <w:r w:rsidRPr="002B1517">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2B1517" w14:paraId="42AD349D"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10F109B3" w14:textId="77777777" w:rsidR="00A51C4A" w:rsidRPr="002B1517" w:rsidRDefault="00A51C4A" w:rsidP="00716CC1">
            <w:pPr>
              <w:jc w:val="center"/>
              <w:rPr>
                <w:i/>
                <w:iCs/>
                <w:sz w:val="20"/>
                <w:szCs w:val="20"/>
              </w:rPr>
            </w:pPr>
            <w:r w:rsidRPr="002B1517">
              <w:rPr>
                <w:i/>
                <w:iCs/>
                <w:sz w:val="20"/>
                <w:szCs w:val="20"/>
              </w:rPr>
              <w:t> </w:t>
            </w:r>
          </w:p>
          <w:p w14:paraId="0A0DC8F6" w14:textId="77777777" w:rsidR="00A51C4A" w:rsidRPr="002B1517" w:rsidRDefault="00A51C4A" w:rsidP="00716CC1">
            <w:pPr>
              <w:jc w:val="center"/>
              <w:rPr>
                <w:i/>
                <w:iCs/>
                <w:sz w:val="20"/>
                <w:szCs w:val="20"/>
              </w:rPr>
            </w:pPr>
            <w:r w:rsidRPr="002B1517">
              <w:rPr>
                <w:i/>
                <w:iCs/>
                <w:sz w:val="20"/>
                <w:szCs w:val="20"/>
              </w:rPr>
              <w:t> </w:t>
            </w:r>
          </w:p>
          <w:p w14:paraId="4DE329EF" w14:textId="77777777" w:rsidR="00A51C4A" w:rsidRPr="002B1517" w:rsidRDefault="00A51C4A" w:rsidP="00716CC1">
            <w:pPr>
              <w:jc w:val="center"/>
              <w:rPr>
                <w:b/>
                <w:bCs/>
                <w:sz w:val="20"/>
                <w:szCs w:val="20"/>
              </w:rPr>
            </w:pPr>
            <w:r w:rsidRPr="002B1517">
              <w:rPr>
                <w:b/>
                <w:bCs/>
                <w:sz w:val="20"/>
                <w:szCs w:val="20"/>
              </w:rPr>
              <w:t> </w:t>
            </w:r>
          </w:p>
          <w:p w14:paraId="1ECC81E1" w14:textId="77777777" w:rsidR="00A51C4A" w:rsidRPr="002B1517" w:rsidRDefault="00A51C4A" w:rsidP="00716CC1">
            <w:pPr>
              <w:jc w:val="center"/>
              <w:rPr>
                <w:b/>
                <w:iCs/>
                <w:sz w:val="20"/>
                <w:szCs w:val="20"/>
              </w:rPr>
            </w:pPr>
            <w:r w:rsidRPr="002B1517">
              <w:rPr>
                <w:b/>
                <w:iCs/>
                <w:sz w:val="20"/>
                <w:szCs w:val="20"/>
              </w:rPr>
              <w:t>Наименование счета</w:t>
            </w:r>
          </w:p>
          <w:p w14:paraId="269F563A" w14:textId="77777777" w:rsidR="00A51C4A" w:rsidRPr="002B1517" w:rsidRDefault="00A51C4A" w:rsidP="00716CC1">
            <w:pPr>
              <w:rPr>
                <w:i/>
                <w:iCs/>
                <w:sz w:val="20"/>
                <w:szCs w:val="20"/>
              </w:rPr>
            </w:pPr>
            <w:r w:rsidRPr="002B1517">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49BBBF78" w14:textId="77777777" w:rsidR="00A51C4A" w:rsidRPr="002B1517" w:rsidRDefault="00A51C4A" w:rsidP="00716CC1">
            <w:pPr>
              <w:jc w:val="center"/>
              <w:rPr>
                <w:iCs/>
                <w:sz w:val="20"/>
                <w:szCs w:val="20"/>
              </w:rPr>
            </w:pPr>
            <w:r w:rsidRPr="002B1517">
              <w:rPr>
                <w:iCs/>
                <w:sz w:val="20"/>
                <w:szCs w:val="20"/>
              </w:rPr>
              <w:t>Номер счета учета</w:t>
            </w:r>
          </w:p>
        </w:tc>
      </w:tr>
      <w:tr w:rsidR="00A51C4A" w:rsidRPr="002B1517" w14:paraId="06EF136E" w14:textId="77777777" w:rsidTr="00A51C4A">
        <w:trPr>
          <w:cantSplit/>
          <w:trHeight w:val="195"/>
          <w:tblHeader/>
        </w:trPr>
        <w:tc>
          <w:tcPr>
            <w:tcW w:w="3828" w:type="dxa"/>
            <w:vMerge/>
            <w:tcBorders>
              <w:left w:val="single" w:sz="4" w:space="0" w:color="auto"/>
              <w:right w:val="single" w:sz="4" w:space="0" w:color="auto"/>
            </w:tcBorders>
            <w:vAlign w:val="center"/>
          </w:tcPr>
          <w:p w14:paraId="09C83298" w14:textId="77777777" w:rsidR="00A51C4A" w:rsidRPr="002B1517"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6049B69A" w14:textId="77777777" w:rsidR="00A51C4A" w:rsidRPr="002B1517" w:rsidRDefault="00A51C4A" w:rsidP="00716CC1">
            <w:pPr>
              <w:jc w:val="center"/>
              <w:rPr>
                <w:sz w:val="20"/>
                <w:szCs w:val="20"/>
              </w:rPr>
            </w:pPr>
            <w:r w:rsidRPr="002B1517">
              <w:rPr>
                <w:sz w:val="20"/>
                <w:szCs w:val="20"/>
              </w:rPr>
              <w:t>код</w:t>
            </w:r>
          </w:p>
        </w:tc>
      </w:tr>
      <w:tr w:rsidR="00A51C4A" w:rsidRPr="002B1517" w14:paraId="3486B275" w14:textId="77777777" w:rsidTr="00A51C4A">
        <w:trPr>
          <w:cantSplit/>
          <w:trHeight w:val="244"/>
          <w:tblHeader/>
        </w:trPr>
        <w:tc>
          <w:tcPr>
            <w:tcW w:w="3828" w:type="dxa"/>
            <w:vMerge/>
            <w:tcBorders>
              <w:left w:val="single" w:sz="4" w:space="0" w:color="auto"/>
              <w:right w:val="single" w:sz="4" w:space="0" w:color="auto"/>
            </w:tcBorders>
            <w:vAlign w:val="center"/>
          </w:tcPr>
          <w:p w14:paraId="1CC92281" w14:textId="77777777" w:rsidR="00A51C4A" w:rsidRPr="002B1517" w:rsidRDefault="00A51C4A" w:rsidP="00716CC1">
            <w:pPr>
              <w:rPr>
                <w:b/>
                <w:bCs/>
                <w:sz w:val="20"/>
                <w:szCs w:val="20"/>
              </w:rPr>
            </w:pPr>
          </w:p>
        </w:tc>
        <w:tc>
          <w:tcPr>
            <w:tcW w:w="1932" w:type="dxa"/>
            <w:vMerge w:val="restart"/>
            <w:tcBorders>
              <w:top w:val="nil"/>
              <w:left w:val="nil"/>
              <w:right w:val="single" w:sz="4" w:space="0" w:color="auto"/>
            </w:tcBorders>
            <w:vAlign w:val="center"/>
          </w:tcPr>
          <w:p w14:paraId="6B3D6389" w14:textId="77777777" w:rsidR="00A51C4A" w:rsidRPr="002B1517" w:rsidRDefault="00A51C4A" w:rsidP="00A51C4A">
            <w:pPr>
              <w:jc w:val="center"/>
              <w:rPr>
                <w:sz w:val="20"/>
                <w:szCs w:val="20"/>
              </w:rPr>
            </w:pPr>
            <w:r w:rsidRPr="002B1517">
              <w:rPr>
                <w:sz w:val="20"/>
                <w:szCs w:val="20"/>
              </w:rPr>
              <w:t>аналитический по БК</w:t>
            </w:r>
          </w:p>
        </w:tc>
        <w:tc>
          <w:tcPr>
            <w:tcW w:w="770" w:type="dxa"/>
            <w:vMerge w:val="restart"/>
            <w:tcBorders>
              <w:top w:val="single" w:sz="4" w:space="0" w:color="auto"/>
              <w:left w:val="nil"/>
              <w:right w:val="single" w:sz="4" w:space="0" w:color="auto"/>
            </w:tcBorders>
          </w:tcPr>
          <w:p w14:paraId="2D207336" w14:textId="77777777" w:rsidR="00A51C4A" w:rsidRPr="002B1517" w:rsidRDefault="00A51C4A" w:rsidP="00716CC1">
            <w:pPr>
              <w:spacing w:line="240" w:lineRule="atLeast"/>
              <w:jc w:val="center"/>
              <w:rPr>
                <w:sz w:val="20"/>
                <w:szCs w:val="20"/>
              </w:rPr>
            </w:pPr>
          </w:p>
          <w:p w14:paraId="50F09C95" w14:textId="77777777" w:rsidR="00A51C4A" w:rsidRPr="002B1517" w:rsidRDefault="00A51C4A" w:rsidP="00716CC1">
            <w:pPr>
              <w:spacing w:line="240" w:lineRule="atLeast"/>
              <w:jc w:val="center"/>
              <w:rPr>
                <w:sz w:val="20"/>
                <w:szCs w:val="20"/>
              </w:rPr>
            </w:pPr>
            <w:r w:rsidRPr="002B1517">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39B3E249" w14:textId="77777777" w:rsidR="00A51C4A" w:rsidRPr="002B1517" w:rsidRDefault="00A51C4A" w:rsidP="00716CC1">
            <w:pPr>
              <w:jc w:val="center"/>
              <w:rPr>
                <w:sz w:val="20"/>
                <w:szCs w:val="20"/>
              </w:rPr>
            </w:pPr>
            <w:r w:rsidRPr="002B1517">
              <w:rPr>
                <w:color w:val="000000"/>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44FCE269" w14:textId="77777777" w:rsidR="00A51C4A" w:rsidRPr="002B1517" w:rsidRDefault="00A51C4A" w:rsidP="00716CC1">
            <w:pPr>
              <w:jc w:val="center"/>
              <w:rPr>
                <w:sz w:val="20"/>
                <w:szCs w:val="20"/>
              </w:rPr>
            </w:pPr>
          </w:p>
        </w:tc>
      </w:tr>
      <w:tr w:rsidR="00A51C4A" w:rsidRPr="002B1517" w14:paraId="45D626D8" w14:textId="77777777" w:rsidTr="00A51C4A">
        <w:trPr>
          <w:cantSplit/>
          <w:trHeight w:val="138"/>
          <w:tblHeader/>
        </w:trPr>
        <w:tc>
          <w:tcPr>
            <w:tcW w:w="3828" w:type="dxa"/>
            <w:vMerge/>
            <w:tcBorders>
              <w:left w:val="single" w:sz="4" w:space="0" w:color="auto"/>
              <w:right w:val="single" w:sz="4" w:space="0" w:color="auto"/>
            </w:tcBorders>
            <w:vAlign w:val="center"/>
          </w:tcPr>
          <w:p w14:paraId="2E7903F4" w14:textId="77777777" w:rsidR="00A51C4A" w:rsidRPr="002B1517" w:rsidRDefault="00A51C4A" w:rsidP="00716CC1">
            <w:pPr>
              <w:rPr>
                <w:b/>
                <w:iCs/>
                <w:sz w:val="20"/>
                <w:szCs w:val="20"/>
              </w:rPr>
            </w:pPr>
          </w:p>
        </w:tc>
        <w:tc>
          <w:tcPr>
            <w:tcW w:w="1932" w:type="dxa"/>
            <w:vMerge/>
            <w:tcBorders>
              <w:left w:val="nil"/>
              <w:right w:val="single" w:sz="4" w:space="0" w:color="auto"/>
            </w:tcBorders>
            <w:vAlign w:val="center"/>
          </w:tcPr>
          <w:p w14:paraId="73996C1F" w14:textId="77777777" w:rsidR="00A51C4A" w:rsidRPr="002B1517" w:rsidRDefault="00A51C4A" w:rsidP="00716CC1">
            <w:pPr>
              <w:jc w:val="center"/>
              <w:rPr>
                <w:sz w:val="20"/>
                <w:szCs w:val="20"/>
              </w:rPr>
            </w:pPr>
          </w:p>
        </w:tc>
        <w:tc>
          <w:tcPr>
            <w:tcW w:w="770" w:type="dxa"/>
            <w:vMerge/>
            <w:tcBorders>
              <w:left w:val="nil"/>
              <w:right w:val="single" w:sz="4" w:space="0" w:color="auto"/>
            </w:tcBorders>
            <w:vAlign w:val="center"/>
          </w:tcPr>
          <w:p w14:paraId="5FD5E236" w14:textId="77777777" w:rsidR="00A51C4A" w:rsidRPr="002B1517"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2B5422B0" w14:textId="77777777" w:rsidR="00A51C4A" w:rsidRPr="002B1517"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55C37115" w14:textId="77777777" w:rsidR="00A51C4A" w:rsidRPr="002B1517" w:rsidRDefault="00A51C4A" w:rsidP="00716CC1">
            <w:pPr>
              <w:jc w:val="center"/>
              <w:rPr>
                <w:sz w:val="20"/>
                <w:szCs w:val="20"/>
              </w:rPr>
            </w:pPr>
            <w:r w:rsidRPr="002B1517">
              <w:rPr>
                <w:sz w:val="20"/>
                <w:szCs w:val="20"/>
              </w:rPr>
              <w:t xml:space="preserve">аналитический </w:t>
            </w:r>
          </w:p>
        </w:tc>
      </w:tr>
      <w:tr w:rsidR="00A51C4A" w:rsidRPr="002B1517" w14:paraId="4BEBBFEC" w14:textId="77777777" w:rsidTr="00A51C4A">
        <w:trPr>
          <w:cantSplit/>
          <w:trHeight w:val="244"/>
          <w:tblHeader/>
        </w:trPr>
        <w:tc>
          <w:tcPr>
            <w:tcW w:w="3828" w:type="dxa"/>
            <w:vMerge/>
            <w:tcBorders>
              <w:left w:val="single" w:sz="4" w:space="0" w:color="auto"/>
              <w:right w:val="single" w:sz="4" w:space="0" w:color="auto"/>
            </w:tcBorders>
            <w:vAlign w:val="center"/>
          </w:tcPr>
          <w:p w14:paraId="439CFBBE" w14:textId="77777777" w:rsidR="00A51C4A" w:rsidRPr="002B1517"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7872889A" w14:textId="77777777" w:rsidR="00A51C4A" w:rsidRPr="002B1517" w:rsidRDefault="00A51C4A" w:rsidP="00716CC1">
            <w:pPr>
              <w:jc w:val="center"/>
              <w:rPr>
                <w:sz w:val="20"/>
                <w:szCs w:val="20"/>
              </w:rPr>
            </w:pPr>
          </w:p>
        </w:tc>
        <w:tc>
          <w:tcPr>
            <w:tcW w:w="770" w:type="dxa"/>
            <w:vMerge/>
            <w:tcBorders>
              <w:left w:val="nil"/>
              <w:right w:val="single" w:sz="4" w:space="0" w:color="auto"/>
            </w:tcBorders>
            <w:vAlign w:val="center"/>
          </w:tcPr>
          <w:p w14:paraId="5CEF8151" w14:textId="77777777" w:rsidR="00A51C4A" w:rsidRPr="002B1517"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6B40E68D" w14:textId="77777777" w:rsidR="00A51C4A" w:rsidRPr="002B1517" w:rsidRDefault="00A51C4A" w:rsidP="00716CC1">
            <w:pPr>
              <w:jc w:val="center"/>
              <w:rPr>
                <w:sz w:val="20"/>
                <w:szCs w:val="20"/>
              </w:rPr>
            </w:pPr>
            <w:r w:rsidRPr="002B1517">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33D99F2B" w14:textId="77777777" w:rsidR="00A51C4A" w:rsidRPr="002B1517" w:rsidRDefault="00A51C4A" w:rsidP="00716CC1">
            <w:pPr>
              <w:jc w:val="center"/>
              <w:rPr>
                <w:sz w:val="16"/>
                <w:szCs w:val="16"/>
              </w:rPr>
            </w:pPr>
            <w:r w:rsidRPr="002B1517">
              <w:rPr>
                <w:sz w:val="16"/>
                <w:szCs w:val="16"/>
              </w:rPr>
              <w:t xml:space="preserve">Код </w:t>
            </w:r>
            <w:proofErr w:type="spellStart"/>
            <w:r w:rsidRPr="002B1517">
              <w:rPr>
                <w:sz w:val="16"/>
                <w:szCs w:val="16"/>
              </w:rPr>
              <w:t>аналитеческого</w:t>
            </w:r>
            <w:proofErr w:type="spellEnd"/>
            <w:r w:rsidRPr="002B1517">
              <w:rPr>
                <w:sz w:val="16"/>
                <w:szCs w:val="16"/>
              </w:rPr>
              <w:t xml:space="preserve"> счета</w:t>
            </w:r>
          </w:p>
        </w:tc>
        <w:tc>
          <w:tcPr>
            <w:tcW w:w="1669" w:type="dxa"/>
            <w:gridSpan w:val="3"/>
            <w:tcBorders>
              <w:top w:val="nil"/>
              <w:left w:val="single" w:sz="4" w:space="0" w:color="auto"/>
              <w:bottom w:val="nil"/>
              <w:right w:val="single" w:sz="4" w:space="0" w:color="auto"/>
            </w:tcBorders>
            <w:vAlign w:val="center"/>
          </w:tcPr>
          <w:p w14:paraId="3EBBF67C" w14:textId="77777777" w:rsidR="00A51C4A" w:rsidRPr="002B1517" w:rsidRDefault="00A51C4A" w:rsidP="00A51C4A">
            <w:pPr>
              <w:jc w:val="center"/>
              <w:rPr>
                <w:sz w:val="20"/>
                <w:szCs w:val="20"/>
              </w:rPr>
            </w:pPr>
            <w:r w:rsidRPr="002B1517">
              <w:rPr>
                <w:sz w:val="20"/>
                <w:szCs w:val="20"/>
              </w:rPr>
              <w:t>по КОСГУ</w:t>
            </w:r>
          </w:p>
        </w:tc>
      </w:tr>
      <w:tr w:rsidR="00A51C4A" w:rsidRPr="002B1517" w14:paraId="6B6A2D54"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2E2EA883" w14:textId="77777777" w:rsidR="00A51C4A" w:rsidRPr="002B1517"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4F037305" w14:textId="77777777" w:rsidR="00A51C4A" w:rsidRPr="002B1517"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526060F4" w14:textId="77777777" w:rsidR="00A51C4A" w:rsidRPr="002B1517"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56745E2F" w14:textId="77777777" w:rsidR="00A51C4A" w:rsidRPr="002B1517"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494E2058" w14:textId="77777777" w:rsidR="00A51C4A" w:rsidRPr="002B1517"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553B9FB1" w14:textId="77777777" w:rsidR="00A51C4A" w:rsidRPr="002B1517" w:rsidRDefault="00A51C4A" w:rsidP="00716CC1">
            <w:pPr>
              <w:jc w:val="center"/>
              <w:rPr>
                <w:sz w:val="20"/>
                <w:szCs w:val="20"/>
              </w:rPr>
            </w:pPr>
          </w:p>
        </w:tc>
      </w:tr>
      <w:tr w:rsidR="00716CC1" w:rsidRPr="002B1517" w14:paraId="0478D2E2"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6359DC29" w14:textId="77777777" w:rsidR="00716CC1" w:rsidRPr="002B1517"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095FF96C" w14:textId="77777777" w:rsidR="00716CC1" w:rsidRPr="002B1517"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41F0669F" w14:textId="77777777" w:rsidR="00716CC1" w:rsidRPr="002B1517"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3E9DB90E" w14:textId="77777777" w:rsidR="00716CC1" w:rsidRPr="002B1517"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43D11904" w14:textId="77777777" w:rsidR="00716CC1" w:rsidRPr="002B1517" w:rsidRDefault="00716CC1" w:rsidP="00716CC1">
            <w:pPr>
              <w:jc w:val="center"/>
              <w:rPr>
                <w:sz w:val="18"/>
                <w:szCs w:val="18"/>
              </w:rPr>
            </w:pPr>
            <w:r w:rsidRPr="002B1517">
              <w:rPr>
                <w:sz w:val="18"/>
                <w:szCs w:val="18"/>
              </w:rPr>
              <w:t>группа</w:t>
            </w:r>
          </w:p>
        </w:tc>
        <w:tc>
          <w:tcPr>
            <w:tcW w:w="397" w:type="dxa"/>
            <w:gridSpan w:val="2"/>
            <w:tcBorders>
              <w:top w:val="single" w:sz="4" w:space="0" w:color="auto"/>
              <w:left w:val="nil"/>
              <w:bottom w:val="nil"/>
              <w:right w:val="single" w:sz="4" w:space="0" w:color="auto"/>
            </w:tcBorders>
            <w:vAlign w:val="center"/>
          </w:tcPr>
          <w:p w14:paraId="47B97A81" w14:textId="77777777" w:rsidR="00716CC1" w:rsidRPr="002B1517" w:rsidRDefault="00716CC1" w:rsidP="00716CC1">
            <w:pPr>
              <w:jc w:val="center"/>
              <w:rPr>
                <w:sz w:val="18"/>
                <w:szCs w:val="18"/>
              </w:rPr>
            </w:pPr>
            <w:r w:rsidRPr="002B1517">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319D8EB7" w14:textId="77777777" w:rsidR="00716CC1" w:rsidRPr="002B1517" w:rsidRDefault="00716CC1" w:rsidP="00716CC1">
            <w:pPr>
              <w:jc w:val="center"/>
              <w:rPr>
                <w:sz w:val="20"/>
                <w:szCs w:val="20"/>
              </w:rPr>
            </w:pPr>
          </w:p>
        </w:tc>
      </w:tr>
      <w:tr w:rsidR="00716CC1" w:rsidRPr="002B1517" w14:paraId="28B01FA8"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2A3ED7C2" w14:textId="77777777" w:rsidR="00716CC1" w:rsidRPr="002B1517"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47E7F508" w14:textId="77777777" w:rsidR="00716CC1" w:rsidRPr="002B1517" w:rsidRDefault="00716CC1" w:rsidP="00716CC1">
            <w:pPr>
              <w:jc w:val="center"/>
              <w:rPr>
                <w:sz w:val="20"/>
                <w:szCs w:val="20"/>
              </w:rPr>
            </w:pPr>
            <w:r w:rsidRPr="002B1517">
              <w:rPr>
                <w:sz w:val="20"/>
                <w:szCs w:val="20"/>
              </w:rPr>
              <w:t>номер разряда</w:t>
            </w:r>
          </w:p>
        </w:tc>
      </w:tr>
      <w:tr w:rsidR="00716CC1" w:rsidRPr="002B1517" w14:paraId="524118BD"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07BB2B27" w14:textId="77777777" w:rsidR="00716CC1" w:rsidRPr="002B1517" w:rsidRDefault="00716CC1" w:rsidP="00716CC1">
            <w:pPr>
              <w:rPr>
                <w:b/>
                <w:bCs/>
                <w:sz w:val="20"/>
                <w:szCs w:val="20"/>
              </w:rPr>
            </w:pPr>
            <w:r w:rsidRPr="002B1517">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327336B5" w14:textId="77777777" w:rsidR="00716CC1" w:rsidRPr="002B1517" w:rsidRDefault="00716CC1" w:rsidP="00716CC1">
            <w:pPr>
              <w:jc w:val="center"/>
              <w:rPr>
                <w:sz w:val="20"/>
                <w:szCs w:val="20"/>
              </w:rPr>
            </w:pPr>
            <w:r w:rsidRPr="002B1517">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090698CC" w14:textId="77777777" w:rsidR="00716CC1" w:rsidRPr="002B1517" w:rsidRDefault="00716CC1" w:rsidP="00716CC1">
            <w:pPr>
              <w:jc w:val="center"/>
              <w:rPr>
                <w:sz w:val="20"/>
                <w:szCs w:val="20"/>
              </w:rPr>
            </w:pPr>
            <w:r w:rsidRPr="002B1517">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5D2071D2" w14:textId="77777777" w:rsidR="00716CC1" w:rsidRPr="002B1517" w:rsidRDefault="00716CC1" w:rsidP="00716CC1">
            <w:pPr>
              <w:jc w:val="center"/>
              <w:rPr>
                <w:sz w:val="20"/>
                <w:szCs w:val="20"/>
              </w:rPr>
            </w:pPr>
            <w:r w:rsidRPr="002B1517">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40BB6978" w14:textId="77777777" w:rsidR="00716CC1" w:rsidRPr="002B1517" w:rsidRDefault="00716CC1" w:rsidP="00716CC1">
            <w:pPr>
              <w:jc w:val="center"/>
              <w:rPr>
                <w:sz w:val="20"/>
                <w:szCs w:val="20"/>
              </w:rPr>
            </w:pPr>
            <w:r w:rsidRPr="002B1517">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70C9F4CF" w14:textId="77777777" w:rsidR="00716CC1" w:rsidRPr="002B1517" w:rsidRDefault="00716CC1" w:rsidP="00716CC1">
            <w:pPr>
              <w:jc w:val="center"/>
              <w:rPr>
                <w:sz w:val="20"/>
                <w:szCs w:val="20"/>
              </w:rPr>
            </w:pPr>
            <w:r w:rsidRPr="002B1517">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0EC1AFB3" w14:textId="77777777" w:rsidR="00716CC1" w:rsidRPr="002B1517" w:rsidRDefault="00716CC1" w:rsidP="00716CC1">
            <w:pPr>
              <w:jc w:val="center"/>
              <w:rPr>
                <w:sz w:val="20"/>
                <w:szCs w:val="20"/>
              </w:rPr>
            </w:pPr>
            <w:r w:rsidRPr="002B1517">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377E1B4D" w14:textId="77777777" w:rsidR="00716CC1" w:rsidRPr="002B1517" w:rsidRDefault="00716CC1" w:rsidP="00716CC1">
            <w:pPr>
              <w:jc w:val="center"/>
              <w:rPr>
                <w:sz w:val="20"/>
                <w:szCs w:val="20"/>
              </w:rPr>
            </w:pPr>
            <w:r w:rsidRPr="002B1517">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7BEA386E" w14:textId="77777777" w:rsidR="00716CC1" w:rsidRPr="002B1517" w:rsidRDefault="00716CC1" w:rsidP="00716CC1">
            <w:pPr>
              <w:jc w:val="center"/>
              <w:rPr>
                <w:sz w:val="20"/>
                <w:szCs w:val="20"/>
              </w:rPr>
            </w:pPr>
            <w:r w:rsidRPr="002B1517">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6383BD88" w14:textId="77777777" w:rsidR="00716CC1" w:rsidRPr="002B1517" w:rsidRDefault="00716CC1" w:rsidP="00716CC1">
            <w:pPr>
              <w:jc w:val="center"/>
              <w:rPr>
                <w:sz w:val="20"/>
                <w:szCs w:val="20"/>
              </w:rPr>
            </w:pPr>
            <w:r w:rsidRPr="002B1517">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500B080F" w14:textId="77777777" w:rsidR="00716CC1" w:rsidRPr="002B1517" w:rsidRDefault="00716CC1" w:rsidP="00716CC1">
            <w:pPr>
              <w:jc w:val="center"/>
              <w:rPr>
                <w:sz w:val="20"/>
                <w:szCs w:val="20"/>
              </w:rPr>
            </w:pPr>
            <w:r w:rsidRPr="002B1517">
              <w:rPr>
                <w:sz w:val="20"/>
                <w:szCs w:val="20"/>
              </w:rPr>
              <w:t>26</w:t>
            </w:r>
          </w:p>
        </w:tc>
      </w:tr>
    </w:tbl>
    <w:p w14:paraId="265EFD14" w14:textId="77777777" w:rsidR="00A51C4A" w:rsidRPr="002B1517" w:rsidRDefault="007C5D08" w:rsidP="007C5D08">
      <w:pPr>
        <w:autoSpaceDE w:val="0"/>
        <w:autoSpaceDN w:val="0"/>
        <w:adjustRightInd w:val="0"/>
        <w:spacing w:line="276" w:lineRule="auto"/>
        <w:ind w:firstLine="567"/>
        <w:jc w:val="both"/>
      </w:pPr>
      <w:r w:rsidRPr="002B1517">
        <w:t>Код а</w:t>
      </w:r>
      <w:r w:rsidR="00A51C4A" w:rsidRPr="002B1517">
        <w:t xml:space="preserve">налитический по БК соответствует кодам </w:t>
      </w:r>
    </w:p>
    <w:p w14:paraId="251FA9C1" w14:textId="77777777" w:rsidR="00A51C4A" w:rsidRPr="002B1517" w:rsidRDefault="00A51C4A" w:rsidP="00870FFD">
      <w:pPr>
        <w:numPr>
          <w:ilvl w:val="0"/>
          <w:numId w:val="7"/>
        </w:numPr>
        <w:autoSpaceDE w:val="0"/>
        <w:autoSpaceDN w:val="0"/>
        <w:adjustRightInd w:val="0"/>
        <w:spacing w:line="276" w:lineRule="auto"/>
        <w:jc w:val="both"/>
      </w:pPr>
      <w:r w:rsidRPr="002B1517">
        <w:t>КДБ - с 4 по 20 разряд кода доходов классификации доходов бюджета;</w:t>
      </w:r>
    </w:p>
    <w:p w14:paraId="4AC02183" w14:textId="77777777" w:rsidR="00A51C4A" w:rsidRPr="002B1517" w:rsidRDefault="00A51C4A" w:rsidP="00870FFD">
      <w:pPr>
        <w:numPr>
          <w:ilvl w:val="0"/>
          <w:numId w:val="7"/>
        </w:numPr>
        <w:autoSpaceDE w:val="0"/>
        <w:autoSpaceDN w:val="0"/>
        <w:adjustRightInd w:val="0"/>
        <w:spacing w:line="276" w:lineRule="auto"/>
        <w:jc w:val="both"/>
      </w:pPr>
      <w:proofErr w:type="gramStart"/>
      <w:r w:rsidRPr="002B1517">
        <w:t>КРБ  -</w:t>
      </w:r>
      <w:proofErr w:type="gramEnd"/>
      <w:r w:rsidRPr="002B1517">
        <w:t xml:space="preserve"> с  4 по  20  разряд  кода  расходов  классификации  расходов бюджета;</w:t>
      </w:r>
    </w:p>
    <w:p w14:paraId="47D2749B" w14:textId="77777777" w:rsidR="00A51C4A" w:rsidRPr="002B1517" w:rsidRDefault="00A51C4A" w:rsidP="00870FFD">
      <w:pPr>
        <w:numPr>
          <w:ilvl w:val="0"/>
          <w:numId w:val="7"/>
        </w:numPr>
        <w:autoSpaceDE w:val="0"/>
        <w:autoSpaceDN w:val="0"/>
        <w:adjustRightInd w:val="0"/>
        <w:spacing w:line="276" w:lineRule="auto"/>
        <w:jc w:val="both"/>
      </w:pPr>
      <w:proofErr w:type="gramStart"/>
      <w:r w:rsidRPr="002B1517">
        <w:t>КИФ  с</w:t>
      </w:r>
      <w:proofErr w:type="gramEnd"/>
      <w:r w:rsidRPr="002B1517">
        <w:t xml:space="preserve"> 4 по 20 разряд кода источника финансирования дефицита бюджета классификации   источников  финансирования  дефицита  бюджета.</w:t>
      </w:r>
    </w:p>
    <w:p w14:paraId="6FD04C3A" w14:textId="77777777" w:rsidR="00716CC1" w:rsidRPr="002B1517" w:rsidRDefault="007C5D08" w:rsidP="007C5D08">
      <w:pPr>
        <w:autoSpaceDE w:val="0"/>
        <w:autoSpaceDN w:val="0"/>
        <w:adjustRightInd w:val="0"/>
        <w:spacing w:line="276" w:lineRule="auto"/>
        <w:ind w:firstLine="567"/>
        <w:jc w:val="both"/>
      </w:pPr>
      <w:r w:rsidRPr="002B1517">
        <w:t>Код аналитический по КОСГУ - соответствующий код КОСГУ в соответствии с Порядком № 209н.</w:t>
      </w:r>
    </w:p>
    <w:p w14:paraId="250938D2" w14:textId="77777777" w:rsidR="00716CC1" w:rsidRPr="002B1517" w:rsidRDefault="007C5D08" w:rsidP="007C5D08">
      <w:pPr>
        <w:ind w:firstLine="567"/>
        <w:jc w:val="both"/>
      </w:pPr>
      <w:r w:rsidRPr="002B1517">
        <w:rPr>
          <w:color w:val="000000"/>
          <w:shd w:val="clear" w:color="auto" w:fill="FFFFFF"/>
        </w:rPr>
        <w:t>Дополнительно 1–18 разряды номера счета Рабочего плана счетов формируются с учетом следующих правил:</w:t>
      </w:r>
    </w:p>
    <w:p w14:paraId="6DD58B8E" w14:textId="77777777" w:rsidR="00716CC1" w:rsidRPr="002B1517"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53"/>
        <w:gridCol w:w="7154"/>
      </w:tblGrid>
      <w:tr w:rsidR="00716CC1" w:rsidRPr="002B1517" w14:paraId="6BDC4341"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3457BA6D" w14:textId="77777777" w:rsidR="00716CC1" w:rsidRPr="002B1517" w:rsidRDefault="00716CC1" w:rsidP="00716CC1">
            <w:pPr>
              <w:jc w:val="center"/>
            </w:pPr>
            <w:r w:rsidRPr="002B1517">
              <w:rPr>
                <w:b/>
                <w:bCs/>
              </w:rPr>
              <w:t>Разряд номера </w:t>
            </w:r>
            <w:r w:rsidRPr="002B1517">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2497BA8C" w14:textId="77777777" w:rsidR="00716CC1" w:rsidRPr="002B1517" w:rsidRDefault="00716CC1" w:rsidP="00716CC1">
            <w:pPr>
              <w:jc w:val="center"/>
            </w:pPr>
            <w:r w:rsidRPr="002B1517">
              <w:rPr>
                <w:b/>
                <w:bCs/>
              </w:rPr>
              <w:t>Код</w:t>
            </w:r>
          </w:p>
        </w:tc>
      </w:tr>
      <w:tr w:rsidR="00716CC1" w:rsidRPr="002B1517" w14:paraId="011D9812"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7C0D0FDE" w14:textId="77777777" w:rsidR="00716CC1" w:rsidRPr="002B1517" w:rsidRDefault="00716CC1" w:rsidP="00716CC1">
            <w:pPr>
              <w:jc w:val="center"/>
            </w:pPr>
            <w:r w:rsidRPr="002B1517">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C26B036" w14:textId="77777777" w:rsidR="00716CC1" w:rsidRPr="002B1517" w:rsidRDefault="00716CC1" w:rsidP="00716CC1">
            <w:pPr>
              <w:spacing w:after="120"/>
            </w:pPr>
            <w:r w:rsidRPr="002B1517">
              <w:rPr>
                <w:iCs/>
              </w:rPr>
              <w:t>Аналитический код вида услуги:</w:t>
            </w:r>
          </w:p>
          <w:p w14:paraId="1342C523" w14:textId="77777777" w:rsidR="003B16E5" w:rsidRPr="002B1517" w:rsidRDefault="003B16E5" w:rsidP="003B16E5">
            <w:pPr>
              <w:autoSpaceDE w:val="0"/>
              <w:autoSpaceDN w:val="0"/>
              <w:adjustRightInd w:val="0"/>
              <w:spacing w:line="276" w:lineRule="auto"/>
              <w:jc w:val="both"/>
              <w:outlineLvl w:val="0"/>
            </w:pPr>
            <w:r w:rsidRPr="002B1517">
              <w:t>1102 – Массовый спорт</w:t>
            </w:r>
          </w:p>
          <w:p w14:paraId="03918811" w14:textId="77777777" w:rsidR="00716CC1" w:rsidRPr="002B1517" w:rsidRDefault="003B16E5" w:rsidP="003B16E5">
            <w:pPr>
              <w:autoSpaceDE w:val="0"/>
              <w:autoSpaceDN w:val="0"/>
              <w:adjustRightInd w:val="0"/>
              <w:spacing w:line="276" w:lineRule="auto"/>
              <w:jc w:val="both"/>
              <w:outlineLvl w:val="0"/>
            </w:pPr>
            <w:r w:rsidRPr="002B1517">
              <w:t>0401 – Общеэкономические вопросы</w:t>
            </w:r>
          </w:p>
        </w:tc>
      </w:tr>
      <w:tr w:rsidR="00716CC1" w:rsidRPr="002B1517" w14:paraId="07672E81"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75F9E3D" w14:textId="77777777" w:rsidR="00716CC1" w:rsidRPr="002B1517" w:rsidRDefault="00716CC1" w:rsidP="00716CC1">
            <w:pPr>
              <w:jc w:val="center"/>
            </w:pPr>
            <w:r w:rsidRPr="002B1517">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5A4670BD" w14:textId="77777777" w:rsidR="006A1BB8" w:rsidRPr="002B1517" w:rsidRDefault="006A1BB8" w:rsidP="00716CC1">
            <w:r w:rsidRPr="002B1517">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5B5FDB26" w14:textId="77777777" w:rsidR="00716CC1" w:rsidRPr="002B1517" w:rsidRDefault="00716CC1" w:rsidP="00716CC1">
            <w:r w:rsidRPr="002B1517">
              <w:t>0000000000</w:t>
            </w:r>
            <w:r w:rsidR="006A1BB8" w:rsidRPr="002B1517">
              <w:t xml:space="preserve"> – в остальных случаях</w:t>
            </w:r>
          </w:p>
        </w:tc>
      </w:tr>
      <w:tr w:rsidR="00716CC1" w:rsidRPr="002B1517" w14:paraId="66BE9B4A"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C6FBB58" w14:textId="77777777" w:rsidR="00716CC1" w:rsidRPr="002B1517" w:rsidRDefault="00716CC1" w:rsidP="00716CC1">
            <w:pPr>
              <w:jc w:val="center"/>
            </w:pPr>
            <w:r w:rsidRPr="002B1517">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0572E674" w14:textId="77777777" w:rsidR="00716CC1" w:rsidRPr="002B1517" w:rsidRDefault="00716CC1" w:rsidP="007C5D08">
            <w:pPr>
              <w:spacing w:after="120"/>
              <w:jc w:val="both"/>
            </w:pPr>
            <w:r w:rsidRPr="002B1517">
              <w:rPr>
                <w:iCs/>
              </w:rPr>
              <w:t>Код вида поступлений или выбытий, соответствующий</w:t>
            </w:r>
            <w:r w:rsidRPr="002B1517">
              <w:t>:</w:t>
            </w:r>
          </w:p>
          <w:p w14:paraId="23FFAE8F" w14:textId="77777777" w:rsidR="00227030" w:rsidRPr="002B1517" w:rsidRDefault="00716CC1" w:rsidP="00870FFD">
            <w:pPr>
              <w:numPr>
                <w:ilvl w:val="0"/>
                <w:numId w:val="8"/>
              </w:numPr>
            </w:pPr>
            <w:r w:rsidRPr="002B1517">
              <w:t>аналитической группе подвида доходов бюджетов;</w:t>
            </w:r>
          </w:p>
          <w:p w14:paraId="22D86331" w14:textId="77777777" w:rsidR="00227030" w:rsidRPr="002B1517" w:rsidRDefault="00716CC1" w:rsidP="00870FFD">
            <w:pPr>
              <w:numPr>
                <w:ilvl w:val="0"/>
                <w:numId w:val="8"/>
              </w:numPr>
            </w:pPr>
            <w:r w:rsidRPr="002B1517">
              <w:t>коду вида расходов;</w:t>
            </w:r>
          </w:p>
          <w:p w14:paraId="62620DF7" w14:textId="77777777" w:rsidR="00716CC1" w:rsidRPr="002B1517" w:rsidRDefault="00716CC1" w:rsidP="00870FFD">
            <w:pPr>
              <w:numPr>
                <w:ilvl w:val="0"/>
                <w:numId w:val="8"/>
              </w:numPr>
            </w:pPr>
            <w:r w:rsidRPr="002B1517">
              <w:t xml:space="preserve">аналитической группе вида источников </w:t>
            </w:r>
            <w:proofErr w:type="gramStart"/>
            <w:r w:rsidRPr="002B1517">
              <w:t>финансирования </w:t>
            </w:r>
            <w:r w:rsidR="007C5D08" w:rsidRPr="002B1517">
              <w:t xml:space="preserve"> </w:t>
            </w:r>
            <w:r w:rsidRPr="002B1517">
              <w:t>дефицитов</w:t>
            </w:r>
            <w:proofErr w:type="gramEnd"/>
            <w:r w:rsidRPr="002B1517">
              <w:t xml:space="preserve"> бюджетов</w:t>
            </w:r>
          </w:p>
        </w:tc>
      </w:tr>
      <w:tr w:rsidR="00716CC1" w:rsidRPr="002B1517" w14:paraId="7FA5F93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9584890" w14:textId="77777777" w:rsidR="00716CC1" w:rsidRPr="002B1517" w:rsidRDefault="00716CC1" w:rsidP="00716CC1">
            <w:pPr>
              <w:jc w:val="center"/>
            </w:pPr>
            <w:r w:rsidRPr="002B1517">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0AE49E9F" w14:textId="77777777" w:rsidR="00716CC1" w:rsidRPr="002B1517" w:rsidRDefault="00716CC1" w:rsidP="00227030">
            <w:pPr>
              <w:spacing w:after="120"/>
            </w:pPr>
            <w:r w:rsidRPr="002B1517">
              <w:rPr>
                <w:iCs/>
              </w:rPr>
              <w:t>Код вида финансового обеспечения (деятельности)</w:t>
            </w:r>
          </w:p>
        </w:tc>
      </w:tr>
    </w:tbl>
    <w:p w14:paraId="1D56FA24" w14:textId="77777777" w:rsidR="009F5F27" w:rsidRPr="002B1517" w:rsidRDefault="009F5F27" w:rsidP="009F5F27">
      <w:pPr>
        <w:autoSpaceDE w:val="0"/>
        <w:autoSpaceDN w:val="0"/>
        <w:adjustRightInd w:val="0"/>
        <w:spacing w:line="276" w:lineRule="auto"/>
        <w:ind w:firstLine="567"/>
        <w:jc w:val="both"/>
        <w:outlineLvl w:val="0"/>
      </w:pPr>
      <w:r w:rsidRPr="002B1517">
        <w:t>По отдельным счетам в 1–17 разрядах номера счета отражать нули:</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2010"/>
        <w:gridCol w:w="1565"/>
        <w:gridCol w:w="3229"/>
      </w:tblGrid>
      <w:tr w:rsidR="003B16E5" w:rsidRPr="002B1517" w14:paraId="3ADD8960" w14:textId="77777777" w:rsidTr="003B16E5">
        <w:trPr>
          <w:jc w:val="center"/>
        </w:trPr>
        <w:tc>
          <w:tcPr>
            <w:tcW w:w="1418" w:type="dxa"/>
            <w:shd w:val="clear" w:color="auto" w:fill="auto"/>
          </w:tcPr>
          <w:p w14:paraId="2CC7096D" w14:textId="77777777" w:rsidR="003B16E5" w:rsidRPr="002B1517" w:rsidRDefault="003B16E5" w:rsidP="00EE7D91">
            <w:pPr>
              <w:autoSpaceDE w:val="0"/>
              <w:autoSpaceDN w:val="0"/>
              <w:adjustRightInd w:val="0"/>
              <w:spacing w:line="276" w:lineRule="auto"/>
              <w:ind w:left="-817" w:firstLine="817"/>
              <w:jc w:val="center"/>
              <w:outlineLvl w:val="0"/>
              <w:rPr>
                <w:sz w:val="20"/>
                <w:szCs w:val="20"/>
              </w:rPr>
            </w:pPr>
            <w:r w:rsidRPr="002B1517">
              <w:rPr>
                <w:sz w:val="20"/>
                <w:szCs w:val="20"/>
              </w:rPr>
              <w:lastRenderedPageBreak/>
              <w:t>Счет</w:t>
            </w:r>
          </w:p>
        </w:tc>
        <w:tc>
          <w:tcPr>
            <w:tcW w:w="1559" w:type="dxa"/>
            <w:shd w:val="clear" w:color="auto" w:fill="auto"/>
          </w:tcPr>
          <w:p w14:paraId="6AC165F9"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1–4 разряды</w:t>
            </w:r>
          </w:p>
          <w:p w14:paraId="1871F752"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номера счета</w:t>
            </w:r>
          </w:p>
        </w:tc>
        <w:tc>
          <w:tcPr>
            <w:tcW w:w="2010" w:type="dxa"/>
            <w:shd w:val="clear" w:color="auto" w:fill="auto"/>
          </w:tcPr>
          <w:p w14:paraId="6729D3E9"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5-14 разряды номера счета</w:t>
            </w:r>
          </w:p>
        </w:tc>
        <w:tc>
          <w:tcPr>
            <w:tcW w:w="1565" w:type="dxa"/>
            <w:shd w:val="clear" w:color="auto" w:fill="auto"/>
          </w:tcPr>
          <w:p w14:paraId="4AB38AA7"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15-17 разряды номера счета</w:t>
            </w:r>
          </w:p>
        </w:tc>
        <w:tc>
          <w:tcPr>
            <w:tcW w:w="3229" w:type="dxa"/>
            <w:shd w:val="clear" w:color="auto" w:fill="auto"/>
          </w:tcPr>
          <w:p w14:paraId="64DB0FEB"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 xml:space="preserve">Примечание: </w:t>
            </w:r>
          </w:p>
          <w:p w14:paraId="42FE8FC0" w14:textId="77777777" w:rsidR="003B16E5" w:rsidRPr="002B1517" w:rsidRDefault="003B16E5" w:rsidP="00EE7D91">
            <w:pPr>
              <w:autoSpaceDE w:val="0"/>
              <w:autoSpaceDN w:val="0"/>
              <w:adjustRightInd w:val="0"/>
              <w:spacing w:line="276" w:lineRule="auto"/>
              <w:jc w:val="center"/>
              <w:outlineLvl w:val="0"/>
              <w:rPr>
                <w:sz w:val="20"/>
                <w:szCs w:val="20"/>
              </w:rPr>
            </w:pPr>
            <w:r w:rsidRPr="002B1517">
              <w:rPr>
                <w:sz w:val="20"/>
                <w:szCs w:val="20"/>
              </w:rPr>
              <w:t>корреспондирующие счета**</w:t>
            </w:r>
          </w:p>
        </w:tc>
      </w:tr>
      <w:tr w:rsidR="003B16E5" w:rsidRPr="002B1517" w14:paraId="73BD9C1D" w14:textId="77777777" w:rsidTr="003B16E5">
        <w:trPr>
          <w:trHeight w:val="277"/>
          <w:jc w:val="center"/>
        </w:trPr>
        <w:tc>
          <w:tcPr>
            <w:tcW w:w="1418" w:type="dxa"/>
            <w:shd w:val="clear" w:color="auto" w:fill="auto"/>
          </w:tcPr>
          <w:p w14:paraId="5FEBEC6F" w14:textId="77777777" w:rsidR="003B16E5" w:rsidRPr="002B1517" w:rsidRDefault="003B16E5" w:rsidP="00EE7D91">
            <w:pPr>
              <w:autoSpaceDE w:val="0"/>
              <w:autoSpaceDN w:val="0"/>
              <w:adjustRightInd w:val="0"/>
              <w:spacing w:line="276" w:lineRule="auto"/>
              <w:outlineLvl w:val="0"/>
            </w:pPr>
            <w:r w:rsidRPr="002B1517">
              <w:rPr>
                <w:color w:val="000000"/>
                <w:shd w:val="clear" w:color="auto" w:fill="FFFFFF"/>
              </w:rPr>
              <w:t>0.101.00*</w:t>
            </w:r>
          </w:p>
        </w:tc>
        <w:tc>
          <w:tcPr>
            <w:tcW w:w="1559" w:type="dxa"/>
            <w:shd w:val="clear" w:color="auto" w:fill="auto"/>
          </w:tcPr>
          <w:p w14:paraId="78DA3FE1"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67D1879B"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6C4C42A9"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vMerge w:val="restart"/>
            <w:shd w:val="clear" w:color="auto" w:fill="auto"/>
          </w:tcPr>
          <w:p w14:paraId="44A6492D" w14:textId="77777777" w:rsidR="003B16E5" w:rsidRPr="002B1517" w:rsidRDefault="003B16E5" w:rsidP="00EE7D91">
            <w:pPr>
              <w:autoSpaceDE w:val="0"/>
              <w:autoSpaceDN w:val="0"/>
              <w:adjustRightInd w:val="0"/>
              <w:spacing w:line="276" w:lineRule="auto"/>
              <w:jc w:val="both"/>
              <w:outlineLvl w:val="0"/>
            </w:pPr>
          </w:p>
          <w:p w14:paraId="3A521FE3" w14:textId="77777777" w:rsidR="003B16E5" w:rsidRPr="002B1517" w:rsidRDefault="003B16E5" w:rsidP="00EE7D91">
            <w:pPr>
              <w:autoSpaceDE w:val="0"/>
              <w:autoSpaceDN w:val="0"/>
              <w:adjustRightInd w:val="0"/>
              <w:spacing w:line="276" w:lineRule="auto"/>
              <w:jc w:val="both"/>
              <w:outlineLvl w:val="0"/>
            </w:pPr>
            <w:r w:rsidRPr="002B1517">
              <w:t>0.401.20.240</w:t>
            </w:r>
          </w:p>
          <w:p w14:paraId="7B9E0773" w14:textId="77777777" w:rsidR="003B16E5" w:rsidRPr="002B1517" w:rsidRDefault="003B16E5" w:rsidP="00EE7D91">
            <w:pPr>
              <w:autoSpaceDE w:val="0"/>
              <w:autoSpaceDN w:val="0"/>
              <w:adjustRightInd w:val="0"/>
              <w:spacing w:line="276" w:lineRule="auto"/>
              <w:jc w:val="both"/>
              <w:outlineLvl w:val="0"/>
            </w:pPr>
            <w:r w:rsidRPr="002B1517">
              <w:t>0.401.20.250</w:t>
            </w:r>
          </w:p>
          <w:p w14:paraId="7890CB9F" w14:textId="77777777" w:rsidR="003B16E5" w:rsidRPr="002B1517" w:rsidRDefault="003B16E5" w:rsidP="00EE7D91">
            <w:pPr>
              <w:autoSpaceDE w:val="0"/>
              <w:autoSpaceDN w:val="0"/>
              <w:adjustRightInd w:val="0"/>
              <w:spacing w:line="276" w:lineRule="auto"/>
              <w:jc w:val="both"/>
              <w:outlineLvl w:val="0"/>
            </w:pPr>
            <w:r w:rsidRPr="002B1517">
              <w:t>0.401.20.270</w:t>
            </w:r>
          </w:p>
          <w:p w14:paraId="65E094E9" w14:textId="77777777" w:rsidR="003B16E5" w:rsidRPr="002B1517" w:rsidRDefault="003B16E5" w:rsidP="00EE7D91">
            <w:pPr>
              <w:autoSpaceDE w:val="0"/>
              <w:autoSpaceDN w:val="0"/>
              <w:adjustRightInd w:val="0"/>
              <w:spacing w:line="276" w:lineRule="auto"/>
              <w:jc w:val="both"/>
              <w:outlineLvl w:val="0"/>
            </w:pPr>
          </w:p>
        </w:tc>
      </w:tr>
      <w:tr w:rsidR="003B16E5" w:rsidRPr="002B1517" w14:paraId="27E2C4D3" w14:textId="77777777" w:rsidTr="003B16E5">
        <w:trPr>
          <w:jc w:val="center"/>
        </w:trPr>
        <w:tc>
          <w:tcPr>
            <w:tcW w:w="1418" w:type="dxa"/>
            <w:shd w:val="clear" w:color="auto" w:fill="auto"/>
          </w:tcPr>
          <w:p w14:paraId="4C1AECD6" w14:textId="77777777" w:rsidR="003B16E5" w:rsidRPr="002B1517" w:rsidRDefault="003B16E5" w:rsidP="00EE7D91">
            <w:pPr>
              <w:autoSpaceDE w:val="0"/>
              <w:autoSpaceDN w:val="0"/>
              <w:adjustRightInd w:val="0"/>
              <w:spacing w:line="276" w:lineRule="auto"/>
              <w:outlineLvl w:val="0"/>
            </w:pPr>
            <w:r w:rsidRPr="002B1517">
              <w:t>0.102.00*</w:t>
            </w:r>
          </w:p>
        </w:tc>
        <w:tc>
          <w:tcPr>
            <w:tcW w:w="1559" w:type="dxa"/>
            <w:shd w:val="clear" w:color="auto" w:fill="auto"/>
          </w:tcPr>
          <w:p w14:paraId="3FFCA196"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59CFDB25"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16170A9D"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vMerge/>
            <w:shd w:val="clear" w:color="auto" w:fill="auto"/>
          </w:tcPr>
          <w:p w14:paraId="0CFED94B" w14:textId="77777777" w:rsidR="003B16E5" w:rsidRPr="002B1517" w:rsidRDefault="003B16E5" w:rsidP="00EE7D91">
            <w:pPr>
              <w:autoSpaceDE w:val="0"/>
              <w:autoSpaceDN w:val="0"/>
              <w:adjustRightInd w:val="0"/>
              <w:spacing w:line="276" w:lineRule="auto"/>
              <w:jc w:val="both"/>
              <w:outlineLvl w:val="0"/>
            </w:pPr>
          </w:p>
        </w:tc>
      </w:tr>
      <w:tr w:rsidR="003B16E5" w:rsidRPr="002B1517" w14:paraId="31C2A576" w14:textId="77777777" w:rsidTr="003B16E5">
        <w:trPr>
          <w:jc w:val="center"/>
        </w:trPr>
        <w:tc>
          <w:tcPr>
            <w:tcW w:w="1418" w:type="dxa"/>
            <w:shd w:val="clear" w:color="auto" w:fill="auto"/>
          </w:tcPr>
          <w:p w14:paraId="41A59D6E" w14:textId="77777777" w:rsidR="003B16E5" w:rsidRPr="002B1517" w:rsidRDefault="003B16E5" w:rsidP="00EE7D91">
            <w:pPr>
              <w:autoSpaceDE w:val="0"/>
              <w:autoSpaceDN w:val="0"/>
              <w:adjustRightInd w:val="0"/>
              <w:spacing w:line="276" w:lineRule="auto"/>
              <w:outlineLvl w:val="0"/>
            </w:pPr>
            <w:r w:rsidRPr="002B1517">
              <w:t>0.103.00*</w:t>
            </w:r>
          </w:p>
        </w:tc>
        <w:tc>
          <w:tcPr>
            <w:tcW w:w="1559" w:type="dxa"/>
            <w:shd w:val="clear" w:color="auto" w:fill="auto"/>
          </w:tcPr>
          <w:p w14:paraId="09956972"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43FADDC8"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0A1B114F"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vMerge/>
            <w:shd w:val="clear" w:color="auto" w:fill="auto"/>
          </w:tcPr>
          <w:p w14:paraId="4B73BA66" w14:textId="77777777" w:rsidR="003B16E5" w:rsidRPr="002B1517" w:rsidRDefault="003B16E5" w:rsidP="00EE7D91">
            <w:pPr>
              <w:autoSpaceDE w:val="0"/>
              <w:autoSpaceDN w:val="0"/>
              <w:adjustRightInd w:val="0"/>
              <w:spacing w:line="276" w:lineRule="auto"/>
              <w:jc w:val="both"/>
              <w:outlineLvl w:val="0"/>
            </w:pPr>
          </w:p>
        </w:tc>
      </w:tr>
      <w:tr w:rsidR="003B16E5" w:rsidRPr="002B1517" w14:paraId="271722CB" w14:textId="77777777" w:rsidTr="003B16E5">
        <w:trPr>
          <w:jc w:val="center"/>
        </w:trPr>
        <w:tc>
          <w:tcPr>
            <w:tcW w:w="1418" w:type="dxa"/>
            <w:shd w:val="clear" w:color="auto" w:fill="auto"/>
          </w:tcPr>
          <w:p w14:paraId="13526182" w14:textId="77777777" w:rsidR="003B16E5" w:rsidRPr="002B1517" w:rsidRDefault="003B16E5" w:rsidP="00EE7D91">
            <w:pPr>
              <w:autoSpaceDE w:val="0"/>
              <w:autoSpaceDN w:val="0"/>
              <w:adjustRightInd w:val="0"/>
              <w:spacing w:line="276" w:lineRule="auto"/>
              <w:outlineLvl w:val="0"/>
            </w:pPr>
            <w:r w:rsidRPr="002B1517">
              <w:t>0.104.00*</w:t>
            </w:r>
          </w:p>
        </w:tc>
        <w:tc>
          <w:tcPr>
            <w:tcW w:w="1559" w:type="dxa"/>
            <w:shd w:val="clear" w:color="auto" w:fill="auto"/>
          </w:tcPr>
          <w:p w14:paraId="5A737032"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19A4224E"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48C4D2A4"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vMerge/>
            <w:shd w:val="clear" w:color="auto" w:fill="auto"/>
          </w:tcPr>
          <w:p w14:paraId="41D1C248" w14:textId="77777777" w:rsidR="003B16E5" w:rsidRPr="002B1517" w:rsidRDefault="003B16E5" w:rsidP="00EE7D91">
            <w:pPr>
              <w:autoSpaceDE w:val="0"/>
              <w:autoSpaceDN w:val="0"/>
              <w:adjustRightInd w:val="0"/>
              <w:spacing w:line="276" w:lineRule="auto"/>
              <w:jc w:val="both"/>
              <w:outlineLvl w:val="0"/>
            </w:pPr>
          </w:p>
        </w:tc>
      </w:tr>
      <w:tr w:rsidR="003B16E5" w:rsidRPr="002B1517" w14:paraId="541F3008" w14:textId="77777777" w:rsidTr="003B16E5">
        <w:trPr>
          <w:jc w:val="center"/>
        </w:trPr>
        <w:tc>
          <w:tcPr>
            <w:tcW w:w="1418" w:type="dxa"/>
            <w:shd w:val="clear" w:color="auto" w:fill="auto"/>
          </w:tcPr>
          <w:p w14:paraId="3D9E8908" w14:textId="77777777" w:rsidR="003B16E5" w:rsidRPr="002B1517" w:rsidRDefault="003B16E5" w:rsidP="00EE7D91">
            <w:pPr>
              <w:autoSpaceDE w:val="0"/>
              <w:autoSpaceDN w:val="0"/>
              <w:adjustRightInd w:val="0"/>
              <w:spacing w:line="276" w:lineRule="auto"/>
              <w:outlineLvl w:val="0"/>
            </w:pPr>
            <w:r w:rsidRPr="002B1517">
              <w:t>0.105.00*</w:t>
            </w:r>
          </w:p>
        </w:tc>
        <w:tc>
          <w:tcPr>
            <w:tcW w:w="1559" w:type="dxa"/>
            <w:shd w:val="clear" w:color="auto" w:fill="auto"/>
          </w:tcPr>
          <w:p w14:paraId="05FBD618"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2951168F"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26DB3C80"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vMerge/>
            <w:shd w:val="clear" w:color="auto" w:fill="auto"/>
          </w:tcPr>
          <w:p w14:paraId="43ACB817" w14:textId="77777777" w:rsidR="003B16E5" w:rsidRPr="002B1517" w:rsidRDefault="003B16E5" w:rsidP="00EE7D91">
            <w:pPr>
              <w:autoSpaceDE w:val="0"/>
              <w:autoSpaceDN w:val="0"/>
              <w:adjustRightInd w:val="0"/>
              <w:spacing w:line="276" w:lineRule="auto"/>
              <w:jc w:val="both"/>
              <w:outlineLvl w:val="0"/>
            </w:pPr>
          </w:p>
        </w:tc>
      </w:tr>
      <w:tr w:rsidR="003B16E5" w:rsidRPr="002B1517" w14:paraId="4D0EC988" w14:textId="77777777" w:rsidTr="003B16E5">
        <w:trPr>
          <w:jc w:val="center"/>
        </w:trPr>
        <w:tc>
          <w:tcPr>
            <w:tcW w:w="1418" w:type="dxa"/>
            <w:shd w:val="clear" w:color="auto" w:fill="auto"/>
          </w:tcPr>
          <w:p w14:paraId="4B828F67" w14:textId="77777777" w:rsidR="003B16E5" w:rsidRPr="002B1517" w:rsidRDefault="003B16E5" w:rsidP="00EE7D91">
            <w:pPr>
              <w:autoSpaceDE w:val="0"/>
              <w:autoSpaceDN w:val="0"/>
              <w:adjustRightInd w:val="0"/>
              <w:spacing w:line="276" w:lineRule="auto"/>
              <w:outlineLvl w:val="0"/>
            </w:pPr>
            <w:r w:rsidRPr="002B1517">
              <w:t>0.111.40</w:t>
            </w:r>
          </w:p>
        </w:tc>
        <w:tc>
          <w:tcPr>
            <w:tcW w:w="1559" w:type="dxa"/>
            <w:shd w:val="clear" w:color="auto" w:fill="auto"/>
          </w:tcPr>
          <w:p w14:paraId="6AC43CDB"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055F809E"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3BD5E5D2"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17DE7A84" w14:textId="77777777" w:rsidR="003B16E5" w:rsidRPr="002B1517" w:rsidRDefault="003B16E5" w:rsidP="00EE7D91">
            <w:pPr>
              <w:autoSpaceDE w:val="0"/>
              <w:autoSpaceDN w:val="0"/>
              <w:adjustRightInd w:val="0"/>
              <w:spacing w:line="276" w:lineRule="auto"/>
              <w:jc w:val="both"/>
              <w:outlineLvl w:val="0"/>
            </w:pPr>
          </w:p>
        </w:tc>
      </w:tr>
      <w:tr w:rsidR="003B16E5" w:rsidRPr="002B1517" w14:paraId="1B1D6FF5" w14:textId="77777777" w:rsidTr="003B16E5">
        <w:trPr>
          <w:jc w:val="center"/>
        </w:trPr>
        <w:tc>
          <w:tcPr>
            <w:tcW w:w="1418" w:type="dxa"/>
            <w:shd w:val="clear" w:color="auto" w:fill="auto"/>
          </w:tcPr>
          <w:p w14:paraId="4B564D5B" w14:textId="77777777" w:rsidR="003B16E5" w:rsidRPr="002B1517" w:rsidRDefault="003B16E5" w:rsidP="00EE7D91">
            <w:pPr>
              <w:autoSpaceDE w:val="0"/>
              <w:autoSpaceDN w:val="0"/>
              <w:adjustRightInd w:val="0"/>
              <w:spacing w:line="276" w:lineRule="auto"/>
              <w:outlineLvl w:val="0"/>
            </w:pPr>
            <w:r w:rsidRPr="002B1517">
              <w:t>0.111.60</w:t>
            </w:r>
          </w:p>
        </w:tc>
        <w:tc>
          <w:tcPr>
            <w:tcW w:w="1559" w:type="dxa"/>
            <w:shd w:val="clear" w:color="auto" w:fill="auto"/>
          </w:tcPr>
          <w:p w14:paraId="48E28BED"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361EE435"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5A258850"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6CEB54B4" w14:textId="77777777" w:rsidR="003B16E5" w:rsidRPr="002B1517" w:rsidRDefault="003B16E5" w:rsidP="00EE7D91">
            <w:pPr>
              <w:autoSpaceDE w:val="0"/>
              <w:autoSpaceDN w:val="0"/>
              <w:adjustRightInd w:val="0"/>
              <w:spacing w:line="276" w:lineRule="auto"/>
              <w:jc w:val="both"/>
              <w:outlineLvl w:val="0"/>
            </w:pPr>
          </w:p>
        </w:tc>
      </w:tr>
      <w:tr w:rsidR="003B16E5" w:rsidRPr="002B1517" w14:paraId="6F5D72E2" w14:textId="77777777" w:rsidTr="003B16E5">
        <w:trPr>
          <w:jc w:val="center"/>
        </w:trPr>
        <w:tc>
          <w:tcPr>
            <w:tcW w:w="1418" w:type="dxa"/>
            <w:shd w:val="clear" w:color="auto" w:fill="auto"/>
          </w:tcPr>
          <w:p w14:paraId="535CD981" w14:textId="77777777" w:rsidR="003B16E5" w:rsidRPr="002B1517" w:rsidRDefault="003B16E5" w:rsidP="00EE7D91">
            <w:pPr>
              <w:autoSpaceDE w:val="0"/>
              <w:autoSpaceDN w:val="0"/>
              <w:adjustRightInd w:val="0"/>
              <w:spacing w:line="276" w:lineRule="auto"/>
              <w:outlineLvl w:val="0"/>
            </w:pPr>
            <w:r w:rsidRPr="002B1517">
              <w:t>0.201.00</w:t>
            </w:r>
          </w:p>
        </w:tc>
        <w:tc>
          <w:tcPr>
            <w:tcW w:w="1559" w:type="dxa"/>
            <w:shd w:val="clear" w:color="auto" w:fill="auto"/>
          </w:tcPr>
          <w:p w14:paraId="2C10F8FD" w14:textId="77777777" w:rsidR="003B16E5" w:rsidRPr="002B1517" w:rsidRDefault="003B16E5" w:rsidP="00EE7D91">
            <w:pPr>
              <w:autoSpaceDE w:val="0"/>
              <w:autoSpaceDN w:val="0"/>
              <w:adjustRightInd w:val="0"/>
              <w:spacing w:line="276" w:lineRule="auto"/>
              <w:jc w:val="center"/>
              <w:outlineLvl w:val="0"/>
            </w:pPr>
            <w:r w:rsidRPr="002B1517">
              <w:rPr>
                <w:shd w:val="clear" w:color="auto" w:fill="FFFFFF"/>
              </w:rPr>
              <w:t>ХХХХ</w:t>
            </w:r>
          </w:p>
        </w:tc>
        <w:tc>
          <w:tcPr>
            <w:tcW w:w="2010" w:type="dxa"/>
            <w:shd w:val="clear" w:color="auto" w:fill="auto"/>
          </w:tcPr>
          <w:p w14:paraId="222CD48F" w14:textId="77777777" w:rsidR="003B16E5" w:rsidRPr="002B1517" w:rsidRDefault="003B16E5" w:rsidP="00EE7D91">
            <w:pPr>
              <w:autoSpaceDE w:val="0"/>
              <w:autoSpaceDN w:val="0"/>
              <w:adjustRightInd w:val="0"/>
              <w:spacing w:line="276" w:lineRule="auto"/>
              <w:jc w:val="center"/>
              <w:outlineLvl w:val="0"/>
            </w:pPr>
            <w:r w:rsidRPr="002B1517">
              <w:rPr>
                <w:shd w:val="clear" w:color="auto" w:fill="FFFFFF"/>
              </w:rPr>
              <w:t>0000000000</w:t>
            </w:r>
          </w:p>
        </w:tc>
        <w:tc>
          <w:tcPr>
            <w:tcW w:w="1565" w:type="dxa"/>
            <w:shd w:val="clear" w:color="auto" w:fill="auto"/>
          </w:tcPr>
          <w:p w14:paraId="2CE332D7" w14:textId="77777777" w:rsidR="003B16E5" w:rsidRPr="002B1517" w:rsidRDefault="003B16E5" w:rsidP="00EE7D91">
            <w:pPr>
              <w:autoSpaceDE w:val="0"/>
              <w:autoSpaceDN w:val="0"/>
              <w:adjustRightInd w:val="0"/>
              <w:spacing w:line="276" w:lineRule="auto"/>
              <w:jc w:val="center"/>
              <w:outlineLvl w:val="0"/>
            </w:pPr>
            <w:r w:rsidRPr="002B1517">
              <w:rPr>
                <w:shd w:val="clear" w:color="auto" w:fill="FFFFFF"/>
              </w:rPr>
              <w:t>000</w:t>
            </w:r>
          </w:p>
        </w:tc>
        <w:tc>
          <w:tcPr>
            <w:tcW w:w="3229" w:type="dxa"/>
            <w:shd w:val="clear" w:color="auto" w:fill="auto"/>
          </w:tcPr>
          <w:p w14:paraId="2322211F" w14:textId="77777777" w:rsidR="003B16E5" w:rsidRPr="002B1517" w:rsidRDefault="003B16E5" w:rsidP="00EE7D91">
            <w:pPr>
              <w:autoSpaceDE w:val="0"/>
              <w:autoSpaceDN w:val="0"/>
              <w:adjustRightInd w:val="0"/>
              <w:spacing w:line="276" w:lineRule="auto"/>
              <w:jc w:val="both"/>
              <w:outlineLvl w:val="0"/>
            </w:pPr>
          </w:p>
        </w:tc>
      </w:tr>
      <w:tr w:rsidR="003B16E5" w:rsidRPr="002B1517" w14:paraId="1945DB1A" w14:textId="77777777" w:rsidTr="003B16E5">
        <w:trPr>
          <w:jc w:val="center"/>
        </w:trPr>
        <w:tc>
          <w:tcPr>
            <w:tcW w:w="1418" w:type="dxa"/>
            <w:shd w:val="clear" w:color="auto" w:fill="auto"/>
          </w:tcPr>
          <w:p w14:paraId="6F0D3306" w14:textId="77777777" w:rsidR="003B16E5" w:rsidRPr="002B1517" w:rsidRDefault="003B16E5" w:rsidP="00EE7D91">
            <w:pPr>
              <w:autoSpaceDE w:val="0"/>
              <w:autoSpaceDN w:val="0"/>
              <w:adjustRightInd w:val="0"/>
              <w:spacing w:line="276" w:lineRule="auto"/>
              <w:outlineLvl w:val="0"/>
            </w:pPr>
            <w:r w:rsidRPr="002B1517">
              <w:t>0.304.01</w:t>
            </w:r>
          </w:p>
        </w:tc>
        <w:tc>
          <w:tcPr>
            <w:tcW w:w="1559" w:type="dxa"/>
            <w:shd w:val="clear" w:color="auto" w:fill="auto"/>
          </w:tcPr>
          <w:p w14:paraId="686B4ECF" w14:textId="77777777" w:rsidR="003B16E5" w:rsidRPr="002B1517" w:rsidRDefault="003B16E5" w:rsidP="00EE7D91">
            <w:pPr>
              <w:autoSpaceDE w:val="0"/>
              <w:autoSpaceDN w:val="0"/>
              <w:adjustRightInd w:val="0"/>
              <w:spacing w:line="276" w:lineRule="auto"/>
              <w:jc w:val="center"/>
              <w:outlineLvl w:val="0"/>
            </w:pPr>
            <w:r w:rsidRPr="002B1517">
              <w:t>0000</w:t>
            </w:r>
          </w:p>
        </w:tc>
        <w:tc>
          <w:tcPr>
            <w:tcW w:w="2010" w:type="dxa"/>
            <w:shd w:val="clear" w:color="auto" w:fill="auto"/>
          </w:tcPr>
          <w:p w14:paraId="77BB4F1C" w14:textId="77777777" w:rsidR="003B16E5" w:rsidRPr="002B1517" w:rsidRDefault="003B16E5" w:rsidP="00EE7D91">
            <w:pPr>
              <w:autoSpaceDE w:val="0"/>
              <w:autoSpaceDN w:val="0"/>
              <w:adjustRightInd w:val="0"/>
              <w:spacing w:line="276" w:lineRule="auto"/>
              <w:jc w:val="center"/>
              <w:outlineLvl w:val="0"/>
            </w:pPr>
            <w:r w:rsidRPr="002B1517">
              <w:rPr>
                <w:shd w:val="clear" w:color="auto" w:fill="FFFFFF"/>
              </w:rPr>
              <w:t>0000000000</w:t>
            </w:r>
          </w:p>
        </w:tc>
        <w:tc>
          <w:tcPr>
            <w:tcW w:w="1565" w:type="dxa"/>
            <w:shd w:val="clear" w:color="auto" w:fill="auto"/>
          </w:tcPr>
          <w:p w14:paraId="67D6E54C" w14:textId="77777777" w:rsidR="003B16E5" w:rsidRPr="002B1517" w:rsidRDefault="003B16E5" w:rsidP="00EE7D91">
            <w:pPr>
              <w:autoSpaceDE w:val="0"/>
              <w:autoSpaceDN w:val="0"/>
              <w:adjustRightInd w:val="0"/>
              <w:spacing w:line="276" w:lineRule="auto"/>
              <w:jc w:val="center"/>
              <w:outlineLvl w:val="0"/>
            </w:pPr>
            <w:r w:rsidRPr="002B1517">
              <w:rPr>
                <w:shd w:val="clear" w:color="auto" w:fill="FFFFFF"/>
              </w:rPr>
              <w:t>000</w:t>
            </w:r>
          </w:p>
        </w:tc>
        <w:tc>
          <w:tcPr>
            <w:tcW w:w="3229" w:type="dxa"/>
            <w:shd w:val="clear" w:color="auto" w:fill="auto"/>
          </w:tcPr>
          <w:p w14:paraId="3A2785D4" w14:textId="77777777" w:rsidR="003B16E5" w:rsidRPr="002B1517" w:rsidRDefault="003B16E5" w:rsidP="00EE7D91">
            <w:pPr>
              <w:autoSpaceDE w:val="0"/>
              <w:autoSpaceDN w:val="0"/>
              <w:adjustRightInd w:val="0"/>
              <w:spacing w:line="276" w:lineRule="auto"/>
              <w:jc w:val="both"/>
              <w:outlineLvl w:val="0"/>
            </w:pPr>
          </w:p>
        </w:tc>
      </w:tr>
      <w:tr w:rsidR="003B16E5" w:rsidRPr="002B1517" w14:paraId="69DC79D8" w14:textId="77777777" w:rsidTr="003B16E5">
        <w:trPr>
          <w:jc w:val="center"/>
        </w:trPr>
        <w:tc>
          <w:tcPr>
            <w:tcW w:w="1418" w:type="dxa"/>
            <w:shd w:val="clear" w:color="auto" w:fill="auto"/>
          </w:tcPr>
          <w:p w14:paraId="27F33A0E" w14:textId="77777777" w:rsidR="003B16E5" w:rsidRPr="002B1517" w:rsidRDefault="003B16E5" w:rsidP="00EE7D91">
            <w:pPr>
              <w:autoSpaceDE w:val="0"/>
              <w:autoSpaceDN w:val="0"/>
              <w:adjustRightInd w:val="0"/>
              <w:spacing w:line="276" w:lineRule="auto"/>
              <w:outlineLvl w:val="0"/>
            </w:pPr>
            <w:r w:rsidRPr="002B1517">
              <w:t>0.209.81</w:t>
            </w:r>
          </w:p>
        </w:tc>
        <w:tc>
          <w:tcPr>
            <w:tcW w:w="1559" w:type="dxa"/>
            <w:shd w:val="clear" w:color="auto" w:fill="auto"/>
          </w:tcPr>
          <w:p w14:paraId="3906FB1C" w14:textId="77777777" w:rsidR="003B16E5" w:rsidRPr="002B1517" w:rsidRDefault="003B16E5" w:rsidP="00EE7D91">
            <w:pPr>
              <w:autoSpaceDE w:val="0"/>
              <w:autoSpaceDN w:val="0"/>
              <w:adjustRightInd w:val="0"/>
              <w:spacing w:line="276" w:lineRule="auto"/>
              <w:jc w:val="center"/>
              <w:outlineLvl w:val="0"/>
            </w:pPr>
            <w:r w:rsidRPr="002B1517">
              <w:t>0000</w:t>
            </w:r>
          </w:p>
        </w:tc>
        <w:tc>
          <w:tcPr>
            <w:tcW w:w="2010" w:type="dxa"/>
            <w:shd w:val="clear" w:color="auto" w:fill="auto"/>
          </w:tcPr>
          <w:p w14:paraId="5BDC3AB6"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2AC53448"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6A7371AA" w14:textId="77777777" w:rsidR="003B16E5" w:rsidRPr="002B1517" w:rsidRDefault="003B16E5" w:rsidP="00EE7D91">
            <w:pPr>
              <w:autoSpaceDE w:val="0"/>
              <w:autoSpaceDN w:val="0"/>
              <w:adjustRightInd w:val="0"/>
              <w:spacing w:line="276" w:lineRule="auto"/>
              <w:jc w:val="both"/>
              <w:outlineLvl w:val="0"/>
            </w:pPr>
          </w:p>
        </w:tc>
      </w:tr>
      <w:tr w:rsidR="003B16E5" w:rsidRPr="002B1517" w14:paraId="32A2BB3D" w14:textId="77777777" w:rsidTr="003B16E5">
        <w:trPr>
          <w:jc w:val="center"/>
        </w:trPr>
        <w:tc>
          <w:tcPr>
            <w:tcW w:w="1418" w:type="dxa"/>
            <w:shd w:val="clear" w:color="auto" w:fill="auto"/>
          </w:tcPr>
          <w:p w14:paraId="4A3B53AC" w14:textId="77777777" w:rsidR="003B16E5" w:rsidRPr="002B1517" w:rsidRDefault="003B16E5" w:rsidP="00EE7D91">
            <w:pPr>
              <w:autoSpaceDE w:val="0"/>
              <w:autoSpaceDN w:val="0"/>
              <w:adjustRightInd w:val="0"/>
              <w:spacing w:line="276" w:lineRule="auto"/>
              <w:outlineLvl w:val="0"/>
            </w:pPr>
            <w:r w:rsidRPr="002B1517">
              <w:t>0.210.05</w:t>
            </w:r>
          </w:p>
        </w:tc>
        <w:tc>
          <w:tcPr>
            <w:tcW w:w="1559" w:type="dxa"/>
            <w:shd w:val="clear" w:color="auto" w:fill="auto"/>
          </w:tcPr>
          <w:p w14:paraId="6105BF28"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34833AEC"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29783DF6"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04EDD220" w14:textId="77777777" w:rsidR="003B16E5" w:rsidRPr="002B1517" w:rsidRDefault="003B16E5" w:rsidP="00EE7D91">
            <w:pPr>
              <w:autoSpaceDE w:val="0"/>
              <w:autoSpaceDN w:val="0"/>
              <w:adjustRightInd w:val="0"/>
              <w:spacing w:line="276" w:lineRule="auto"/>
              <w:jc w:val="both"/>
              <w:outlineLvl w:val="0"/>
            </w:pPr>
            <w:r w:rsidRPr="002B1517">
              <w:t>для отражения операций по аренде на льготных условиях</w:t>
            </w:r>
          </w:p>
        </w:tc>
      </w:tr>
      <w:tr w:rsidR="003B16E5" w:rsidRPr="002B1517" w14:paraId="21A0EF36" w14:textId="77777777" w:rsidTr="003B16E5">
        <w:trPr>
          <w:jc w:val="center"/>
        </w:trPr>
        <w:tc>
          <w:tcPr>
            <w:tcW w:w="1418" w:type="dxa"/>
            <w:shd w:val="clear" w:color="auto" w:fill="auto"/>
          </w:tcPr>
          <w:p w14:paraId="27F5F40B" w14:textId="77777777" w:rsidR="003B16E5" w:rsidRPr="002B1517" w:rsidRDefault="003B16E5" w:rsidP="00EE7D91">
            <w:pPr>
              <w:autoSpaceDE w:val="0"/>
              <w:autoSpaceDN w:val="0"/>
              <w:adjustRightInd w:val="0"/>
              <w:spacing w:line="276" w:lineRule="auto"/>
              <w:outlineLvl w:val="0"/>
            </w:pPr>
            <w:r w:rsidRPr="002B1517">
              <w:t>0.210.05</w:t>
            </w:r>
          </w:p>
        </w:tc>
        <w:tc>
          <w:tcPr>
            <w:tcW w:w="1559" w:type="dxa"/>
            <w:shd w:val="clear" w:color="auto" w:fill="auto"/>
          </w:tcPr>
          <w:p w14:paraId="21A01E84"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ХХХХ</w:t>
            </w:r>
          </w:p>
        </w:tc>
        <w:tc>
          <w:tcPr>
            <w:tcW w:w="2010" w:type="dxa"/>
            <w:shd w:val="clear" w:color="auto" w:fill="auto"/>
          </w:tcPr>
          <w:p w14:paraId="16BF8399"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4C284FA9"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510</w:t>
            </w:r>
          </w:p>
        </w:tc>
        <w:tc>
          <w:tcPr>
            <w:tcW w:w="3229" w:type="dxa"/>
            <w:shd w:val="clear" w:color="auto" w:fill="auto"/>
          </w:tcPr>
          <w:p w14:paraId="4184E062" w14:textId="77777777" w:rsidR="003B16E5" w:rsidRPr="002B1517" w:rsidRDefault="003B16E5" w:rsidP="00EE7D91">
            <w:pPr>
              <w:autoSpaceDE w:val="0"/>
              <w:autoSpaceDN w:val="0"/>
              <w:adjustRightInd w:val="0"/>
              <w:spacing w:line="276" w:lineRule="auto"/>
              <w:outlineLvl w:val="0"/>
            </w:pPr>
            <w:r w:rsidRPr="002B1517">
              <w:t>за исключением отражения операций по аренде на льготных условиях</w:t>
            </w:r>
          </w:p>
        </w:tc>
      </w:tr>
      <w:tr w:rsidR="003B16E5" w:rsidRPr="002B1517" w14:paraId="0B28702D" w14:textId="77777777" w:rsidTr="003B16E5">
        <w:trPr>
          <w:jc w:val="center"/>
        </w:trPr>
        <w:tc>
          <w:tcPr>
            <w:tcW w:w="1418" w:type="dxa"/>
            <w:shd w:val="clear" w:color="auto" w:fill="auto"/>
          </w:tcPr>
          <w:p w14:paraId="3605BBC4" w14:textId="77777777" w:rsidR="003B16E5" w:rsidRPr="002B1517" w:rsidRDefault="003B16E5" w:rsidP="00EE7D91">
            <w:pPr>
              <w:autoSpaceDE w:val="0"/>
              <w:autoSpaceDN w:val="0"/>
              <w:adjustRightInd w:val="0"/>
              <w:spacing w:line="276" w:lineRule="auto"/>
              <w:outlineLvl w:val="0"/>
            </w:pPr>
            <w:r w:rsidRPr="002B1517">
              <w:t>0.210.06</w:t>
            </w:r>
          </w:p>
        </w:tc>
        <w:tc>
          <w:tcPr>
            <w:tcW w:w="1559" w:type="dxa"/>
            <w:shd w:val="clear" w:color="auto" w:fill="auto"/>
          </w:tcPr>
          <w:p w14:paraId="15011D2E" w14:textId="77777777" w:rsidR="003B16E5" w:rsidRPr="002B1517" w:rsidRDefault="003B16E5" w:rsidP="00EE7D91">
            <w:pPr>
              <w:autoSpaceDE w:val="0"/>
              <w:autoSpaceDN w:val="0"/>
              <w:adjustRightInd w:val="0"/>
              <w:spacing w:line="276" w:lineRule="auto"/>
              <w:jc w:val="center"/>
              <w:outlineLvl w:val="0"/>
            </w:pPr>
            <w:r w:rsidRPr="002B1517">
              <w:t>ХХХХ</w:t>
            </w:r>
          </w:p>
        </w:tc>
        <w:tc>
          <w:tcPr>
            <w:tcW w:w="2010" w:type="dxa"/>
            <w:shd w:val="clear" w:color="auto" w:fill="auto"/>
          </w:tcPr>
          <w:p w14:paraId="66C9326B"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4FA0225D"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4D532E6A" w14:textId="77777777" w:rsidR="003B16E5" w:rsidRPr="002B1517" w:rsidRDefault="003B16E5" w:rsidP="00EE7D91">
            <w:pPr>
              <w:autoSpaceDE w:val="0"/>
              <w:autoSpaceDN w:val="0"/>
              <w:adjustRightInd w:val="0"/>
              <w:spacing w:line="276" w:lineRule="auto"/>
              <w:jc w:val="both"/>
              <w:outlineLvl w:val="0"/>
            </w:pPr>
            <w:r w:rsidRPr="002B1517">
              <w:t>0.401.10.172</w:t>
            </w:r>
          </w:p>
        </w:tc>
      </w:tr>
      <w:tr w:rsidR="003B16E5" w:rsidRPr="002B1517" w14:paraId="0291BE76" w14:textId="77777777" w:rsidTr="003B16E5">
        <w:trPr>
          <w:jc w:val="center"/>
        </w:trPr>
        <w:tc>
          <w:tcPr>
            <w:tcW w:w="1418" w:type="dxa"/>
            <w:shd w:val="clear" w:color="auto" w:fill="auto"/>
          </w:tcPr>
          <w:p w14:paraId="296435C2" w14:textId="77777777" w:rsidR="003B16E5" w:rsidRPr="002B1517" w:rsidRDefault="003B16E5" w:rsidP="00EE7D91">
            <w:pPr>
              <w:autoSpaceDE w:val="0"/>
              <w:autoSpaceDN w:val="0"/>
              <w:adjustRightInd w:val="0"/>
              <w:spacing w:line="276" w:lineRule="auto"/>
              <w:outlineLvl w:val="0"/>
            </w:pPr>
            <w:r w:rsidRPr="002B1517">
              <w:t>0.401.30</w:t>
            </w:r>
          </w:p>
        </w:tc>
        <w:tc>
          <w:tcPr>
            <w:tcW w:w="1559" w:type="dxa"/>
            <w:shd w:val="clear" w:color="auto" w:fill="auto"/>
          </w:tcPr>
          <w:p w14:paraId="046F0AED" w14:textId="77777777" w:rsidR="003B16E5" w:rsidRPr="002B1517" w:rsidRDefault="003B16E5" w:rsidP="00EE7D91">
            <w:pPr>
              <w:autoSpaceDE w:val="0"/>
              <w:autoSpaceDN w:val="0"/>
              <w:adjustRightInd w:val="0"/>
              <w:spacing w:line="276" w:lineRule="auto"/>
              <w:jc w:val="center"/>
              <w:outlineLvl w:val="0"/>
            </w:pPr>
            <w:r w:rsidRPr="002B1517">
              <w:t>0000</w:t>
            </w:r>
          </w:p>
        </w:tc>
        <w:tc>
          <w:tcPr>
            <w:tcW w:w="2010" w:type="dxa"/>
            <w:shd w:val="clear" w:color="auto" w:fill="auto"/>
          </w:tcPr>
          <w:p w14:paraId="3302E976"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0000000000</w:t>
            </w:r>
          </w:p>
        </w:tc>
        <w:tc>
          <w:tcPr>
            <w:tcW w:w="1565" w:type="dxa"/>
            <w:shd w:val="clear" w:color="auto" w:fill="auto"/>
          </w:tcPr>
          <w:p w14:paraId="11C312A9" w14:textId="77777777" w:rsidR="003B16E5" w:rsidRPr="002B1517" w:rsidRDefault="003B16E5" w:rsidP="00EE7D91">
            <w:pPr>
              <w:autoSpaceDE w:val="0"/>
              <w:autoSpaceDN w:val="0"/>
              <w:adjustRightInd w:val="0"/>
              <w:spacing w:line="276" w:lineRule="auto"/>
              <w:jc w:val="center"/>
              <w:outlineLvl w:val="0"/>
            </w:pPr>
            <w:r w:rsidRPr="002B1517">
              <w:rPr>
                <w:color w:val="000000"/>
                <w:shd w:val="clear" w:color="auto" w:fill="FFFFFF"/>
              </w:rPr>
              <w:t>000</w:t>
            </w:r>
          </w:p>
        </w:tc>
        <w:tc>
          <w:tcPr>
            <w:tcW w:w="3229" w:type="dxa"/>
            <w:shd w:val="clear" w:color="auto" w:fill="auto"/>
          </w:tcPr>
          <w:p w14:paraId="03AF991E" w14:textId="77777777" w:rsidR="003B16E5" w:rsidRPr="002B1517" w:rsidRDefault="003B16E5" w:rsidP="00EE7D91">
            <w:pPr>
              <w:autoSpaceDE w:val="0"/>
              <w:autoSpaceDN w:val="0"/>
              <w:adjustRightInd w:val="0"/>
              <w:spacing w:line="276" w:lineRule="auto"/>
              <w:jc w:val="both"/>
              <w:outlineLvl w:val="0"/>
            </w:pPr>
          </w:p>
        </w:tc>
      </w:tr>
      <w:tr w:rsidR="003B16E5" w:rsidRPr="002B1517" w14:paraId="30CC5CA4" w14:textId="77777777" w:rsidTr="003B16E5">
        <w:trPr>
          <w:jc w:val="center"/>
        </w:trPr>
        <w:tc>
          <w:tcPr>
            <w:tcW w:w="1418" w:type="dxa"/>
            <w:shd w:val="clear" w:color="auto" w:fill="auto"/>
          </w:tcPr>
          <w:p w14:paraId="2C446EF0" w14:textId="77777777" w:rsidR="003B16E5" w:rsidRPr="002B1517" w:rsidRDefault="003B16E5" w:rsidP="00EE7D91">
            <w:pPr>
              <w:autoSpaceDE w:val="0"/>
              <w:autoSpaceDN w:val="0"/>
              <w:adjustRightInd w:val="0"/>
              <w:spacing w:line="276" w:lineRule="auto"/>
              <w:outlineLvl w:val="0"/>
            </w:pPr>
            <w:r w:rsidRPr="002B1517">
              <w:t>0.401.60</w:t>
            </w:r>
          </w:p>
        </w:tc>
        <w:tc>
          <w:tcPr>
            <w:tcW w:w="1559" w:type="dxa"/>
            <w:shd w:val="clear" w:color="auto" w:fill="auto"/>
          </w:tcPr>
          <w:p w14:paraId="5860BE43" w14:textId="77777777" w:rsidR="003B16E5" w:rsidRPr="002B1517" w:rsidRDefault="003B16E5" w:rsidP="00EE7D91">
            <w:pPr>
              <w:autoSpaceDE w:val="0"/>
              <w:autoSpaceDN w:val="0"/>
              <w:adjustRightInd w:val="0"/>
              <w:spacing w:line="276" w:lineRule="auto"/>
              <w:jc w:val="center"/>
              <w:outlineLvl w:val="0"/>
            </w:pPr>
            <w:r w:rsidRPr="002B1517">
              <w:t>ХХХХ</w:t>
            </w:r>
          </w:p>
        </w:tc>
        <w:tc>
          <w:tcPr>
            <w:tcW w:w="2010" w:type="dxa"/>
            <w:shd w:val="clear" w:color="auto" w:fill="auto"/>
          </w:tcPr>
          <w:p w14:paraId="126FEF5A" w14:textId="77777777" w:rsidR="003B16E5" w:rsidRPr="002B1517" w:rsidRDefault="003B16E5" w:rsidP="00EE7D91">
            <w:pPr>
              <w:autoSpaceDE w:val="0"/>
              <w:autoSpaceDN w:val="0"/>
              <w:adjustRightInd w:val="0"/>
              <w:spacing w:line="276" w:lineRule="auto"/>
              <w:jc w:val="center"/>
              <w:outlineLvl w:val="0"/>
              <w:rPr>
                <w:color w:val="000000"/>
                <w:shd w:val="clear" w:color="auto" w:fill="FFFFFF"/>
              </w:rPr>
            </w:pPr>
            <w:r w:rsidRPr="002B1517">
              <w:rPr>
                <w:color w:val="000000"/>
                <w:shd w:val="clear" w:color="auto" w:fill="FFFFFF"/>
              </w:rPr>
              <w:t>0000000000</w:t>
            </w:r>
          </w:p>
        </w:tc>
        <w:tc>
          <w:tcPr>
            <w:tcW w:w="1565" w:type="dxa"/>
            <w:shd w:val="clear" w:color="auto" w:fill="auto"/>
          </w:tcPr>
          <w:p w14:paraId="6B3E0F75" w14:textId="77777777" w:rsidR="003B16E5" w:rsidRPr="002B1517" w:rsidRDefault="003B16E5" w:rsidP="00EE7D91">
            <w:pPr>
              <w:autoSpaceDE w:val="0"/>
              <w:autoSpaceDN w:val="0"/>
              <w:adjustRightInd w:val="0"/>
              <w:spacing w:line="276" w:lineRule="auto"/>
              <w:jc w:val="center"/>
              <w:outlineLvl w:val="0"/>
              <w:rPr>
                <w:color w:val="000000"/>
                <w:shd w:val="clear" w:color="auto" w:fill="FFFFFF"/>
              </w:rPr>
            </w:pPr>
            <w:r w:rsidRPr="002B1517">
              <w:rPr>
                <w:color w:val="000000"/>
                <w:shd w:val="clear" w:color="auto" w:fill="FFFFFF"/>
              </w:rPr>
              <w:t>ХХХ</w:t>
            </w:r>
          </w:p>
        </w:tc>
        <w:tc>
          <w:tcPr>
            <w:tcW w:w="3229" w:type="dxa"/>
            <w:shd w:val="clear" w:color="auto" w:fill="auto"/>
          </w:tcPr>
          <w:p w14:paraId="46E3EB72" w14:textId="77777777" w:rsidR="003B16E5" w:rsidRPr="002B1517" w:rsidRDefault="003B16E5" w:rsidP="00EE7D91">
            <w:pPr>
              <w:autoSpaceDE w:val="0"/>
              <w:autoSpaceDN w:val="0"/>
              <w:adjustRightInd w:val="0"/>
              <w:spacing w:line="276" w:lineRule="auto"/>
              <w:jc w:val="both"/>
              <w:outlineLvl w:val="0"/>
            </w:pPr>
            <w:r w:rsidRPr="002B1517">
              <w:t>0.401.</w:t>
            </w:r>
            <w:proofErr w:type="gramStart"/>
            <w:r w:rsidRPr="002B1517">
              <w:t>20.ХХХ</w:t>
            </w:r>
            <w:proofErr w:type="gramEnd"/>
          </w:p>
        </w:tc>
      </w:tr>
    </w:tbl>
    <w:p w14:paraId="2B0ACC75" w14:textId="77777777" w:rsidR="009F5F27" w:rsidRPr="002B1517" w:rsidRDefault="009F5F27" w:rsidP="009F5F27">
      <w:pPr>
        <w:autoSpaceDE w:val="0"/>
        <w:autoSpaceDN w:val="0"/>
        <w:adjustRightInd w:val="0"/>
        <w:spacing w:line="276" w:lineRule="auto"/>
        <w:ind w:left="927"/>
        <w:jc w:val="both"/>
        <w:outlineLvl w:val="0"/>
      </w:pPr>
      <w:r w:rsidRPr="002B1517">
        <w:t>* Если иное не предусмотрено целевым назначением имущества и средств, из которых приобрели имущество.</w:t>
      </w:r>
    </w:p>
    <w:p w14:paraId="585265EA" w14:textId="77777777" w:rsidR="009F5F27" w:rsidRPr="002B1517" w:rsidRDefault="009F5F27" w:rsidP="009F5F27">
      <w:pPr>
        <w:autoSpaceDE w:val="0"/>
        <w:autoSpaceDN w:val="0"/>
        <w:adjustRightInd w:val="0"/>
        <w:spacing w:line="276" w:lineRule="auto"/>
        <w:ind w:left="927"/>
        <w:jc w:val="both"/>
        <w:outlineLvl w:val="0"/>
      </w:pPr>
      <w:r w:rsidRPr="002B1517">
        <w:t>** Аналогичная структура КРБ у корреспондирующих счетов.</w:t>
      </w:r>
    </w:p>
    <w:p w14:paraId="6C1CB1CC" w14:textId="77777777" w:rsidR="00824B2C" w:rsidRPr="002B1517" w:rsidRDefault="007D2DC3" w:rsidP="00D93D6A">
      <w:pPr>
        <w:spacing w:line="276" w:lineRule="auto"/>
        <w:ind w:firstLine="567"/>
        <w:jc w:val="both"/>
      </w:pPr>
      <w:r w:rsidRPr="002B1517">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Инструкции N 157н, Инструкции N </w:t>
      </w:r>
      <w:r w:rsidR="00B52F4B" w:rsidRPr="002B1517">
        <w:t>1</w:t>
      </w:r>
      <w:r w:rsidRPr="002B1517">
        <w:t>8</w:t>
      </w:r>
      <w:r w:rsidR="00B52F4B" w:rsidRPr="002B1517">
        <w:t>3</w:t>
      </w:r>
      <w:r w:rsidRPr="002B1517">
        <w:t xml:space="preserve">н, Порядком N </w:t>
      </w:r>
      <w:r w:rsidR="00180CE2" w:rsidRPr="002B1517">
        <w:t>8</w:t>
      </w:r>
      <w:r w:rsidR="0091074A" w:rsidRPr="002B1517">
        <w:t>2</w:t>
      </w:r>
      <w:r w:rsidRPr="002B1517">
        <w:t>н, Приказом N 209н.</w:t>
      </w:r>
    </w:p>
    <w:p w14:paraId="23DDDF9D" w14:textId="77777777" w:rsidR="00132E01" w:rsidRPr="002B1517" w:rsidRDefault="00132E01" w:rsidP="00132E01">
      <w:pPr>
        <w:ind w:firstLine="540"/>
        <w:jc w:val="both"/>
        <w:rPr>
          <w:rFonts w:ascii="Verdana" w:hAnsi="Verdana"/>
          <w:sz w:val="21"/>
          <w:szCs w:val="21"/>
        </w:rPr>
      </w:pPr>
      <w:r w:rsidRPr="002B1517">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2B1517">
        <w:t>т</w:t>
      </w:r>
      <w:r w:rsidRPr="002B1517">
        <w:t>икой.</w:t>
      </w:r>
    </w:p>
    <w:p w14:paraId="11D8514C" w14:textId="77777777" w:rsidR="00BF3D20" w:rsidRPr="002B1517" w:rsidRDefault="00BF3D20" w:rsidP="00BF3D20">
      <w:pPr>
        <w:widowControl w:val="0"/>
        <w:autoSpaceDE w:val="0"/>
        <w:autoSpaceDN w:val="0"/>
        <w:adjustRightInd w:val="0"/>
        <w:spacing w:line="276" w:lineRule="auto"/>
        <w:ind w:firstLine="540"/>
        <w:jc w:val="both"/>
      </w:pPr>
      <w:r w:rsidRPr="002B1517">
        <w:t>1.5. Учреждением при осуществлении своей деятельности применяются следующие коды вида финансового обеспечения (деятельности):</w:t>
      </w:r>
    </w:p>
    <w:p w14:paraId="32B37A1F" w14:textId="77777777" w:rsidR="00BF3D20" w:rsidRPr="002B1517" w:rsidRDefault="00BF3D20" w:rsidP="00BF3D20">
      <w:pPr>
        <w:widowControl w:val="0"/>
        <w:autoSpaceDE w:val="0"/>
        <w:autoSpaceDN w:val="0"/>
        <w:adjustRightInd w:val="0"/>
        <w:spacing w:line="276" w:lineRule="auto"/>
        <w:ind w:firstLine="540"/>
        <w:jc w:val="both"/>
      </w:pPr>
      <w:r w:rsidRPr="002B1517">
        <w:t>"2" - приносящая доход деятельность (собственные доходы);</w:t>
      </w:r>
    </w:p>
    <w:p w14:paraId="2A60C2DE" w14:textId="77777777" w:rsidR="00BF3D20" w:rsidRPr="002B1517" w:rsidRDefault="00BF3D20" w:rsidP="00BF3D20">
      <w:pPr>
        <w:widowControl w:val="0"/>
        <w:autoSpaceDE w:val="0"/>
        <w:autoSpaceDN w:val="0"/>
        <w:adjustRightInd w:val="0"/>
        <w:spacing w:line="276" w:lineRule="auto"/>
        <w:ind w:firstLine="540"/>
        <w:jc w:val="both"/>
      </w:pPr>
      <w:r w:rsidRPr="002B1517">
        <w:t>"4" - субсидия на выполнение государственного (муниципального) задания;</w:t>
      </w:r>
    </w:p>
    <w:p w14:paraId="5D207CB0" w14:textId="77777777" w:rsidR="00BF3D20" w:rsidRPr="002B1517" w:rsidRDefault="00BF3D20" w:rsidP="00BF3D20">
      <w:pPr>
        <w:spacing w:line="276" w:lineRule="auto"/>
        <w:ind w:firstLine="567"/>
        <w:jc w:val="both"/>
      </w:pPr>
      <w:r w:rsidRPr="002B1517">
        <w:t>"5" - субсидии на иные цели.</w:t>
      </w:r>
    </w:p>
    <w:p w14:paraId="425C5510" w14:textId="77777777" w:rsidR="00BF3D20" w:rsidRPr="002B1517" w:rsidRDefault="00BF3D20" w:rsidP="000654AA">
      <w:pPr>
        <w:spacing w:line="276" w:lineRule="auto"/>
        <w:ind w:firstLine="567"/>
        <w:jc w:val="both"/>
      </w:pPr>
      <w:r w:rsidRPr="002B1517">
        <w:t xml:space="preserve">1.6. Внутренний контроль совершаемых в учреждении фактов хозяйственной жизни регламентируется </w:t>
      </w:r>
      <w:r w:rsidR="00011468" w:rsidRPr="002B1517">
        <w:t>«</w:t>
      </w:r>
      <w:r w:rsidRPr="002B1517">
        <w:t>Положением о внутреннем финансовом контроле</w:t>
      </w:r>
      <w:r w:rsidR="00011468" w:rsidRPr="002B1517">
        <w:t>»,</w:t>
      </w:r>
      <w:r w:rsidRPr="002B1517">
        <w:t xml:space="preserve"> </w:t>
      </w:r>
      <w:r w:rsidR="00011468" w:rsidRPr="002B1517">
        <w:t xml:space="preserve">утвержденным </w:t>
      </w:r>
      <w:r w:rsidRPr="002B1517">
        <w:t>У</w:t>
      </w:r>
      <w:r w:rsidR="00011468" w:rsidRPr="002B1517">
        <w:t>ч</w:t>
      </w:r>
      <w:r w:rsidRPr="002B1517">
        <w:t>етной политик</w:t>
      </w:r>
      <w:r w:rsidR="00011468" w:rsidRPr="002B1517">
        <w:t>ой</w:t>
      </w:r>
      <w:r w:rsidRPr="002B1517">
        <w:t>.</w:t>
      </w:r>
    </w:p>
    <w:p w14:paraId="6B381A94" w14:textId="77777777" w:rsidR="007D2DC3" w:rsidRPr="002B1517" w:rsidRDefault="007D2DC3" w:rsidP="00BF3D20">
      <w:pPr>
        <w:spacing w:line="276" w:lineRule="auto"/>
        <w:ind w:firstLine="567"/>
        <w:jc w:val="both"/>
      </w:pPr>
      <w:r w:rsidRPr="002B1517">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6260A2D0" w14:textId="77777777" w:rsidR="00C81BD4" w:rsidRPr="002B1517" w:rsidRDefault="00C81BD4" w:rsidP="00BF3D20">
      <w:pPr>
        <w:spacing w:line="276" w:lineRule="auto"/>
        <w:ind w:firstLine="567"/>
        <w:jc w:val="both"/>
      </w:pPr>
      <w:r w:rsidRPr="002B1517">
        <w:t>Для обеспечения эффективности внутреннего контроля в Учреждении действует Комиссия по внутреннему финансовому контролю.</w:t>
      </w:r>
    </w:p>
    <w:p w14:paraId="3052F9ED" w14:textId="77777777" w:rsidR="00BF3D20" w:rsidRPr="002B1517" w:rsidRDefault="00BF3D20" w:rsidP="00BF3D20">
      <w:pPr>
        <w:spacing w:line="276" w:lineRule="auto"/>
        <w:ind w:firstLine="567"/>
        <w:jc w:val="both"/>
      </w:pPr>
      <w:r w:rsidRPr="002B1517">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7A4AD64E" w14:textId="77777777" w:rsidR="002B2466" w:rsidRPr="002B1517" w:rsidRDefault="002B2466" w:rsidP="007D16F8">
      <w:pPr>
        <w:spacing w:line="276" w:lineRule="auto"/>
        <w:ind w:firstLine="567"/>
        <w:jc w:val="both"/>
      </w:pPr>
      <w:r w:rsidRPr="002B1517">
        <w:lastRenderedPageBreak/>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240C6D0B" w14:textId="77777777" w:rsidR="002B2466" w:rsidRPr="002B1517" w:rsidRDefault="002B2466" w:rsidP="002B2466">
      <w:pPr>
        <w:spacing w:line="276" w:lineRule="auto"/>
        <w:ind w:firstLine="567"/>
        <w:jc w:val="both"/>
      </w:pPr>
      <w:r w:rsidRPr="002B1517">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0BBFF878" w14:textId="77777777" w:rsidR="002B2466" w:rsidRPr="002B1517" w:rsidRDefault="002B2466" w:rsidP="002B2466">
      <w:pPr>
        <w:spacing w:line="276" w:lineRule="auto"/>
        <w:ind w:firstLine="567"/>
        <w:jc w:val="both"/>
      </w:pPr>
      <w:r w:rsidRPr="002B1517">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5EABD348" w14:textId="77777777" w:rsidR="004E012E" w:rsidRPr="002B1517" w:rsidRDefault="002B2466" w:rsidP="002B2466">
      <w:pPr>
        <w:spacing w:line="276" w:lineRule="auto"/>
        <w:ind w:firstLine="567"/>
        <w:jc w:val="both"/>
      </w:pPr>
      <w:r w:rsidRPr="002B1517">
        <w:t>1.9. Учреждение публикует положения учетной политики на своем официальном сайте (</w:t>
      </w:r>
      <w:r w:rsidR="003B16E5" w:rsidRPr="002B1517">
        <w:t>https://yalsportcenter.ru/</w:t>
      </w:r>
      <w:r w:rsidRPr="002B1517">
        <w:t>) путем размещения обобщенной информации, содержащей основные положен</w:t>
      </w:r>
      <w:r w:rsidR="004E012E" w:rsidRPr="002B1517">
        <w:t>ия Учетной политики учреждения.</w:t>
      </w:r>
    </w:p>
    <w:p w14:paraId="00D55A23" w14:textId="77777777" w:rsidR="00EA21B6" w:rsidRPr="002B1517" w:rsidRDefault="00EA21B6" w:rsidP="00EA21B6">
      <w:pPr>
        <w:spacing w:line="276" w:lineRule="auto"/>
        <w:ind w:firstLine="567"/>
        <w:jc w:val="both"/>
      </w:pPr>
      <w:r w:rsidRPr="002B1517">
        <w:t>1.10. Хозяйственные операции в бухгалтерском учете оформляются первичными документами, которые утверждены:</w:t>
      </w:r>
    </w:p>
    <w:p w14:paraId="13EF9030" w14:textId="77777777" w:rsidR="00EA21B6" w:rsidRPr="002B1517" w:rsidRDefault="008375A7" w:rsidP="00870FFD">
      <w:pPr>
        <w:numPr>
          <w:ilvl w:val="0"/>
          <w:numId w:val="1"/>
        </w:numPr>
        <w:spacing w:line="276" w:lineRule="auto"/>
        <w:jc w:val="both"/>
      </w:pPr>
      <w:r w:rsidRPr="002B1517">
        <w:t>Приказ</w:t>
      </w:r>
      <w:r w:rsidR="00155F7E" w:rsidRPr="002B1517">
        <w:t>ами</w:t>
      </w:r>
      <w:r w:rsidRPr="002B1517">
        <w:t xml:space="preserve"> Минфина России № 52н</w:t>
      </w:r>
      <w:r w:rsidR="00155F7E" w:rsidRPr="002B1517">
        <w:t>, № 61н</w:t>
      </w:r>
      <w:r w:rsidR="00EA21B6" w:rsidRPr="002B1517">
        <w:t xml:space="preserve">; </w:t>
      </w:r>
    </w:p>
    <w:p w14:paraId="687B4000" w14:textId="77777777" w:rsidR="00EA21B6" w:rsidRPr="002B1517" w:rsidRDefault="0075156B" w:rsidP="00870FFD">
      <w:pPr>
        <w:numPr>
          <w:ilvl w:val="0"/>
          <w:numId w:val="1"/>
        </w:numPr>
        <w:spacing w:line="276" w:lineRule="auto"/>
        <w:jc w:val="both"/>
      </w:pPr>
      <w:r w:rsidRPr="002B1517">
        <w:t>Иными нормативно-правовыми актами (при их отсутствии в Приказ</w:t>
      </w:r>
      <w:r w:rsidR="00155F7E" w:rsidRPr="002B1517">
        <w:t>ах</w:t>
      </w:r>
      <w:r w:rsidRPr="002B1517">
        <w:t xml:space="preserve"> Минфина России № 52н</w:t>
      </w:r>
      <w:r w:rsidR="00155F7E" w:rsidRPr="002B1517">
        <w:t>, № 61н</w:t>
      </w:r>
      <w:r w:rsidRPr="002B1517">
        <w:t>);</w:t>
      </w:r>
    </w:p>
    <w:p w14:paraId="5B533F0A" w14:textId="77777777" w:rsidR="00EA21B6" w:rsidRPr="002B1517" w:rsidRDefault="00EA21B6" w:rsidP="00870FFD">
      <w:pPr>
        <w:numPr>
          <w:ilvl w:val="0"/>
          <w:numId w:val="1"/>
        </w:numPr>
        <w:spacing w:line="276" w:lineRule="auto"/>
        <w:jc w:val="both"/>
      </w:pPr>
      <w:r w:rsidRPr="002B1517">
        <w:t xml:space="preserve"> По формам, разработанным самостоятельно.</w:t>
      </w:r>
    </w:p>
    <w:p w14:paraId="23A64E88" w14:textId="77777777" w:rsidR="00EA21B6" w:rsidRPr="002B1517" w:rsidRDefault="00EA21B6" w:rsidP="00EA21B6">
      <w:pPr>
        <w:spacing w:line="276" w:lineRule="auto"/>
        <w:ind w:firstLine="567"/>
        <w:jc w:val="both"/>
      </w:pPr>
      <w:r w:rsidRPr="002B1517">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3E1F8076" w14:textId="77777777" w:rsidR="00EA21B6" w:rsidRPr="002B1517" w:rsidRDefault="00EA21B6" w:rsidP="00EA21B6">
      <w:pPr>
        <w:spacing w:line="276" w:lineRule="auto"/>
        <w:ind w:firstLine="567"/>
        <w:jc w:val="both"/>
      </w:pPr>
      <w:r w:rsidRPr="002B1517">
        <w:t xml:space="preserve">- по унифицированным формам, утвержденным </w:t>
      </w:r>
      <w:r w:rsidR="000A0C9E" w:rsidRPr="002B1517">
        <w:t>-</w:t>
      </w:r>
      <w:r w:rsidR="000A0C9E" w:rsidRPr="002B1517">
        <w:tab/>
        <w:t>Приказ</w:t>
      </w:r>
      <w:r w:rsidR="00BF215F" w:rsidRPr="002B1517">
        <w:t>ами</w:t>
      </w:r>
      <w:r w:rsidR="000A0C9E" w:rsidRPr="002B1517">
        <w:t xml:space="preserve"> Минфина России № 52н</w:t>
      </w:r>
      <w:r w:rsidR="00BF215F" w:rsidRPr="002B1517">
        <w:t>, № 61н</w:t>
      </w:r>
      <w:r w:rsidR="000A0C9E" w:rsidRPr="002B1517">
        <w:t>;</w:t>
      </w:r>
    </w:p>
    <w:p w14:paraId="59900C87" w14:textId="77777777" w:rsidR="00EA21B6" w:rsidRPr="002B1517" w:rsidRDefault="00EA21B6" w:rsidP="00EA21B6">
      <w:pPr>
        <w:spacing w:line="276" w:lineRule="auto"/>
        <w:ind w:firstLine="567"/>
        <w:jc w:val="both"/>
      </w:pPr>
      <w:r w:rsidRPr="002B1517">
        <w:t>- по формам, разработанным самостоятельно.</w:t>
      </w:r>
    </w:p>
    <w:p w14:paraId="063D72D5" w14:textId="77777777" w:rsidR="008375A7" w:rsidRPr="002B1517" w:rsidRDefault="008375A7" w:rsidP="00E85AA6">
      <w:pPr>
        <w:spacing w:line="276" w:lineRule="auto"/>
        <w:ind w:firstLine="567"/>
        <w:jc w:val="both"/>
      </w:pPr>
      <w:r w:rsidRPr="002B1517">
        <w:t>Порядок формирования регистров бухгалтерского учета, первичных документов</w:t>
      </w:r>
      <w:r w:rsidR="004B2621" w:rsidRPr="002B1517">
        <w:t>, составленных на бумажных носителях</w:t>
      </w:r>
      <w:r w:rsidRPr="002B1517">
        <w:t xml:space="preserve"> и поряд</w:t>
      </w:r>
      <w:r w:rsidR="004B2621" w:rsidRPr="002B1517">
        <w:t>ке их</w:t>
      </w:r>
      <w:r w:rsidRPr="002B1517">
        <w:t xml:space="preserve"> архивации</w:t>
      </w:r>
      <w:r w:rsidR="00E85AA6" w:rsidRPr="002B1517">
        <w:t xml:space="preserve"> установлен «Положением о формах и порядке формирования регистров бухгалтерского учета, первичных документов и порядке архивации»</w:t>
      </w:r>
      <w:r w:rsidRPr="002B1517">
        <w:t xml:space="preserve"> </w:t>
      </w:r>
      <w:r w:rsidR="00E85AA6" w:rsidRPr="002B1517">
        <w:t>утвержденным</w:t>
      </w:r>
      <w:r w:rsidRPr="002B1517">
        <w:t xml:space="preserve"> </w:t>
      </w:r>
      <w:r w:rsidR="000A0C9E" w:rsidRPr="002B1517">
        <w:t>У</w:t>
      </w:r>
      <w:r w:rsidRPr="002B1517">
        <w:t>четной политик</w:t>
      </w:r>
      <w:r w:rsidR="000A0C9E" w:rsidRPr="002B1517">
        <w:t>ой</w:t>
      </w:r>
      <w:r w:rsidRPr="002B1517">
        <w:t>.</w:t>
      </w:r>
    </w:p>
    <w:p w14:paraId="7E6B1C68" w14:textId="77777777" w:rsidR="004B2621" w:rsidRPr="002B1517" w:rsidRDefault="004B2621" w:rsidP="00E85AA6">
      <w:pPr>
        <w:spacing w:line="276" w:lineRule="auto"/>
        <w:ind w:firstLine="567"/>
        <w:jc w:val="both"/>
      </w:pPr>
      <w:bookmarkStart w:id="2" w:name="_Hlk95763298"/>
      <w:r w:rsidRPr="002B1517">
        <w:t>Учреждение, наряду с первичные учетными документами и регистрами, составленными на бумажных носителях информации, применяет электронные формы первичных документов и регистров бухгалтерского учета по формам, приведенным в графике документооборота.</w:t>
      </w:r>
    </w:p>
    <w:p w14:paraId="6E2DC979" w14:textId="77777777" w:rsidR="004B2621" w:rsidRPr="002B1517" w:rsidRDefault="004B2621" w:rsidP="00E85AA6">
      <w:pPr>
        <w:spacing w:line="276" w:lineRule="auto"/>
        <w:ind w:firstLine="567"/>
        <w:jc w:val="both"/>
      </w:pPr>
      <w:r w:rsidRPr="002B1517">
        <w:t>Список сотрудников, имеющих право подписи электронных документов и регистров бухгалтерского учета, утвержден Учетной политикой.</w:t>
      </w:r>
    </w:p>
    <w:p w14:paraId="6D97255C" w14:textId="77777777" w:rsidR="004B2621" w:rsidRPr="002B1517" w:rsidRDefault="004B2621" w:rsidP="004B2621">
      <w:pPr>
        <w:spacing w:line="276" w:lineRule="auto"/>
        <w:ind w:firstLine="567"/>
        <w:jc w:val="both"/>
      </w:pPr>
      <w:r w:rsidRPr="002B1517">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5A8124BE" w14:textId="77777777" w:rsidR="004B2621" w:rsidRPr="002B1517" w:rsidRDefault="004B2621" w:rsidP="004B2621">
      <w:pPr>
        <w:spacing w:line="276" w:lineRule="auto"/>
        <w:ind w:firstLine="567"/>
        <w:jc w:val="both"/>
      </w:pPr>
      <w:r w:rsidRPr="002B1517">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w:t>
      </w:r>
      <w:r w:rsidR="00D41FDD" w:rsidRPr="002B1517">
        <w:t>МАУ "ЦСФР"</w:t>
      </w:r>
      <w:r w:rsidRPr="002B1517">
        <w:t xml:space="preserve">, – с указанием сведений о сертификате электронной подписи – кому выдан и срок действия. </w:t>
      </w:r>
    </w:p>
    <w:p w14:paraId="276B83A3" w14:textId="77777777" w:rsidR="004B2621" w:rsidRPr="002B1517" w:rsidRDefault="004B2621" w:rsidP="004B2621">
      <w:pPr>
        <w:spacing w:line="276" w:lineRule="auto"/>
        <w:ind w:firstLine="567"/>
        <w:jc w:val="both"/>
      </w:pPr>
      <w:r w:rsidRPr="002B1517">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62A5CC4B" w14:textId="77777777" w:rsidR="004B2621" w:rsidRPr="002B1517" w:rsidRDefault="004B2621" w:rsidP="00E85AA6">
      <w:pPr>
        <w:spacing w:line="276" w:lineRule="auto"/>
        <w:ind w:firstLine="567"/>
        <w:jc w:val="both"/>
      </w:pPr>
      <w:r w:rsidRPr="002B1517">
        <w:lastRenderedPageBreak/>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p w14:paraId="0D9B4F69" w14:textId="77777777" w:rsidR="004F64AD" w:rsidRPr="002B1517" w:rsidRDefault="004F64AD" w:rsidP="00E85AA6">
      <w:pPr>
        <w:spacing w:line="276" w:lineRule="auto"/>
        <w:ind w:firstLine="567"/>
        <w:jc w:val="both"/>
      </w:pPr>
      <w:r w:rsidRPr="002B1517">
        <w:t xml:space="preserve">При отсутствии технической возможности формирования и хранения в виде электронных документов и регистров, применяемые формы электронных документов и регистров формировать на бумажных носителях информации (заверенных собственноручной подписью).  </w:t>
      </w:r>
    </w:p>
    <w:bookmarkEnd w:id="2"/>
    <w:p w14:paraId="1A4233C8" w14:textId="77777777" w:rsidR="008E04E7" w:rsidRPr="002B1517" w:rsidRDefault="00BB1BEB" w:rsidP="008E04E7">
      <w:pPr>
        <w:spacing w:line="276" w:lineRule="auto"/>
        <w:ind w:firstLine="567"/>
        <w:jc w:val="both"/>
      </w:pPr>
      <w:r w:rsidRPr="002B1517">
        <w:t xml:space="preserve">1.12. </w:t>
      </w:r>
      <w:r w:rsidR="008E04E7" w:rsidRPr="002B1517">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2B1517">
        <w:t>Инструкцией № 33н</w:t>
      </w:r>
      <w:r w:rsidR="008E04E7" w:rsidRPr="002B1517">
        <w:t>.</w:t>
      </w:r>
    </w:p>
    <w:p w14:paraId="78C941D1" w14:textId="77777777" w:rsidR="00BF3D20" w:rsidRPr="002B1517" w:rsidRDefault="008E04E7" w:rsidP="008E04E7">
      <w:pPr>
        <w:spacing w:line="276" w:lineRule="auto"/>
        <w:ind w:firstLine="567"/>
        <w:jc w:val="both"/>
      </w:pPr>
      <w:r w:rsidRPr="002B1517">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5BEED7AD" w14:textId="77777777" w:rsidR="00BB1BEB" w:rsidRPr="002B1517" w:rsidRDefault="00BB1BEB" w:rsidP="008E04E7">
      <w:pPr>
        <w:spacing w:line="276" w:lineRule="auto"/>
        <w:ind w:firstLine="567"/>
        <w:jc w:val="both"/>
        <w:rPr>
          <w:bCs/>
        </w:rPr>
      </w:pPr>
      <w:r w:rsidRPr="002B1517">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7" w:history="1">
        <w:r w:rsidRPr="002B1517">
          <w:rPr>
            <w:bCs/>
          </w:rPr>
          <w:t>СГС</w:t>
        </w:r>
      </w:hyperlink>
      <w:r w:rsidRPr="002B1517">
        <w:rPr>
          <w:bCs/>
        </w:rPr>
        <w:t xml:space="preserve"> «События после отчетной даты».</w:t>
      </w:r>
    </w:p>
    <w:p w14:paraId="74D4DF49" w14:textId="77777777" w:rsidR="002B54CE" w:rsidRPr="002B1517" w:rsidRDefault="002B54CE" w:rsidP="002B54CE">
      <w:pPr>
        <w:spacing w:line="276" w:lineRule="auto"/>
        <w:ind w:firstLine="567"/>
        <w:jc w:val="both"/>
      </w:pPr>
      <w:r w:rsidRPr="002B1517">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2586F2C0" w14:textId="77777777" w:rsidR="00BB1BEB" w:rsidRPr="002B1517" w:rsidRDefault="008E04E7" w:rsidP="00BB1BEB">
      <w:pPr>
        <w:spacing w:line="276" w:lineRule="auto"/>
        <w:ind w:firstLine="567"/>
        <w:jc w:val="both"/>
      </w:pPr>
      <w:r w:rsidRPr="002B1517">
        <w:t xml:space="preserve">1.13. </w:t>
      </w:r>
      <w:r w:rsidR="00BB1BEB" w:rsidRPr="002B1517">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2B1517">
        <w:t>«</w:t>
      </w:r>
      <w:r w:rsidR="00C307CE" w:rsidRPr="002B1517">
        <w:t>Г</w:t>
      </w:r>
      <w:r w:rsidR="00BB1BEB" w:rsidRPr="002B1517">
        <w:t>рафиком документооборота</w:t>
      </w:r>
      <w:r w:rsidR="00593359" w:rsidRPr="002B1517">
        <w:t xml:space="preserve">», </w:t>
      </w:r>
      <w:r w:rsidR="00A72712" w:rsidRPr="002B1517">
        <w:t>утвержденным Учетной политикой</w:t>
      </w:r>
      <w:r w:rsidR="00BB1BEB" w:rsidRPr="002B1517">
        <w:t>.</w:t>
      </w:r>
    </w:p>
    <w:p w14:paraId="451B73B6" w14:textId="77777777" w:rsidR="00BB1BEB" w:rsidRPr="002B1517" w:rsidRDefault="00B66B0A" w:rsidP="00BB1BEB">
      <w:pPr>
        <w:spacing w:line="276" w:lineRule="auto"/>
        <w:ind w:firstLine="567"/>
        <w:jc w:val="both"/>
      </w:pPr>
      <w:r w:rsidRPr="002B1517">
        <w:t>1</w:t>
      </w:r>
      <w:r w:rsidR="00BB1BEB" w:rsidRPr="002B1517">
        <w:t>.</w:t>
      </w:r>
      <w:r w:rsidRPr="002B1517">
        <w:t>1</w:t>
      </w:r>
      <w:r w:rsidR="00AA51FB" w:rsidRPr="002B1517">
        <w:t>4</w:t>
      </w:r>
      <w:r w:rsidR="00BB1BEB" w:rsidRPr="002B1517">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4932DD4A" w14:textId="77777777" w:rsidR="008E04E7" w:rsidRPr="002B1517" w:rsidRDefault="00BB1BEB" w:rsidP="00BB1BEB">
      <w:pPr>
        <w:spacing w:line="276" w:lineRule="auto"/>
        <w:ind w:firstLine="567"/>
        <w:jc w:val="both"/>
      </w:pPr>
      <w:r w:rsidRPr="002B1517">
        <w:t>Бухгалтерская отчетность формируется и хранится в виде электронного документа в информационной системе «</w:t>
      </w:r>
      <w:r w:rsidR="001756E9" w:rsidRPr="002B1517">
        <w:t>СКИФ-БП</w:t>
      </w:r>
      <w:r w:rsidRPr="002B1517">
        <w:t xml:space="preserve">». </w:t>
      </w:r>
    </w:p>
    <w:p w14:paraId="3F60475C" w14:textId="77777777" w:rsidR="00B66B0A" w:rsidRPr="002B1517" w:rsidRDefault="00B66B0A" w:rsidP="001B3B89">
      <w:pPr>
        <w:spacing w:line="276" w:lineRule="auto"/>
        <w:ind w:firstLine="567"/>
        <w:jc w:val="both"/>
      </w:pPr>
      <w:r w:rsidRPr="002B1517">
        <w:t>1.1</w:t>
      </w:r>
      <w:r w:rsidR="00B1624A" w:rsidRPr="002B1517">
        <w:t>5</w:t>
      </w:r>
      <w:r w:rsidRPr="002B1517">
        <w:t xml:space="preserve">. </w:t>
      </w:r>
      <w:r w:rsidR="003F3E33" w:rsidRPr="002B1517">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2B1517">
        <w:t xml:space="preserve">«Порядком проведения инвентаризации имущества, финансовых активов и обязательств», </w:t>
      </w:r>
      <w:r w:rsidR="00A72712" w:rsidRPr="002B1517">
        <w:t>утвержденным Учетной политикой</w:t>
      </w:r>
      <w:r w:rsidR="00593359" w:rsidRPr="002B1517">
        <w:t>.</w:t>
      </w:r>
    </w:p>
    <w:p w14:paraId="6B9E6857" w14:textId="77777777" w:rsidR="00E85AA6" w:rsidRPr="002B1517" w:rsidRDefault="00E85AA6" w:rsidP="001B3B89">
      <w:pPr>
        <w:spacing w:line="276" w:lineRule="auto"/>
        <w:ind w:firstLine="540"/>
        <w:jc w:val="both"/>
      </w:pPr>
      <w:r w:rsidRPr="002B1517">
        <w:t xml:space="preserve">Для проведения инвентаризации в учреждении создается постоянно действующая </w:t>
      </w:r>
      <w:r w:rsidRPr="002B1517">
        <w:br/>
        <w:t>инвентаризационная комиссия.</w:t>
      </w:r>
    </w:p>
    <w:p w14:paraId="3715BC3B" w14:textId="77777777" w:rsidR="001B3B89" w:rsidRPr="002B1517" w:rsidRDefault="001B3B89" w:rsidP="001B3B89">
      <w:pPr>
        <w:spacing w:line="276" w:lineRule="auto"/>
        <w:ind w:firstLine="540"/>
        <w:jc w:val="both"/>
      </w:pPr>
      <w:r w:rsidRPr="002B1517">
        <w:t xml:space="preserve">В отдельных случаях (при смене материально ответственных лиц, выявлении фактов </w:t>
      </w:r>
      <w:r w:rsidRPr="002B1517">
        <w:br/>
        <w:t xml:space="preserve">хищения, стихийных бедствиях и т. д.) инвентаризацию может проводить специально </w:t>
      </w:r>
      <w:r w:rsidRPr="002B1517">
        <w:br/>
        <w:t xml:space="preserve">созданная рабочая комиссия, состав которой утверждается отельным приказом </w:t>
      </w:r>
      <w:r w:rsidRPr="002B1517">
        <w:br/>
        <w:t>руководителя учреждения.</w:t>
      </w:r>
    </w:p>
    <w:p w14:paraId="57E2E931" w14:textId="77777777" w:rsidR="00E85AA6" w:rsidRPr="002B1517" w:rsidRDefault="007D2DC3" w:rsidP="001B3B89">
      <w:pPr>
        <w:spacing w:line="276" w:lineRule="auto"/>
        <w:ind w:firstLine="540"/>
        <w:jc w:val="both"/>
      </w:pPr>
      <w:r w:rsidRPr="002B1517">
        <w:t xml:space="preserve">Инвентаризация имущества и обязательств (в т. ч. числящихся на забалансовых счетах), а также финансовых результатов (в т. ч. расходов будущих периодов и резервов) проводится </w:t>
      </w:r>
      <w:r w:rsidR="00337972" w:rsidRPr="002B1517">
        <w:t xml:space="preserve">не менее одного </w:t>
      </w:r>
      <w:r w:rsidRPr="002B1517">
        <w:t>раз</w:t>
      </w:r>
      <w:r w:rsidR="00337972" w:rsidRPr="002B1517">
        <w:t>а</w:t>
      </w:r>
      <w:r w:rsidRPr="002B1517">
        <w:t xml:space="preserve"> в год перед составлением годовой отчетности, а также в иных случаях, предусмотренных законодательством.</w:t>
      </w:r>
    </w:p>
    <w:p w14:paraId="3718DAC3" w14:textId="77777777" w:rsidR="00337972" w:rsidRPr="002B1517" w:rsidRDefault="00337972" w:rsidP="001B3B89">
      <w:pPr>
        <w:spacing w:line="276" w:lineRule="auto"/>
        <w:ind w:firstLine="540"/>
        <w:jc w:val="both"/>
        <w:rPr>
          <w:rFonts w:ascii="Verdana" w:hAnsi="Verdana"/>
          <w:sz w:val="21"/>
          <w:szCs w:val="21"/>
        </w:rPr>
      </w:pPr>
      <w:r w:rsidRPr="002B1517">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4F8D3C23" w14:textId="77777777" w:rsidR="00337972" w:rsidRPr="002B1517" w:rsidRDefault="00337972" w:rsidP="001B3B89">
      <w:pPr>
        <w:spacing w:line="276" w:lineRule="auto"/>
        <w:ind w:firstLine="540"/>
        <w:jc w:val="both"/>
      </w:pPr>
      <w:r w:rsidRPr="002B1517">
        <w:t xml:space="preserve">Сроки проведения плановых инвентаризаций установлены в Графике проведения </w:t>
      </w:r>
      <w:r w:rsidRPr="002B1517">
        <w:br/>
        <w:t>инвентаризации.</w:t>
      </w:r>
    </w:p>
    <w:p w14:paraId="7848E79F" w14:textId="77777777" w:rsidR="003F3E33" w:rsidRPr="002B1517" w:rsidRDefault="00B1624A" w:rsidP="001B3B89">
      <w:pPr>
        <w:spacing w:line="276" w:lineRule="auto"/>
        <w:ind w:firstLine="567"/>
        <w:jc w:val="both"/>
      </w:pPr>
      <w:r w:rsidRPr="002B1517">
        <w:t>1.16</w:t>
      </w:r>
      <w:r w:rsidR="003F3E33" w:rsidRPr="002B1517">
        <w:t xml:space="preserve">. </w:t>
      </w:r>
      <w:r w:rsidR="00AA51FB" w:rsidRPr="002B1517">
        <w:t xml:space="preserve">Организация работы по принятию к учету и выбытию </w:t>
      </w:r>
      <w:r w:rsidR="00574E4A" w:rsidRPr="002B1517">
        <w:t>материальных ценностей</w:t>
      </w:r>
      <w:r w:rsidR="00AA51FB" w:rsidRPr="002B1517">
        <w:t xml:space="preserve"> осуществляется созданной на постоянной основе Комиссией по поступлению и выбытию активов</w:t>
      </w:r>
      <w:r w:rsidR="00574E4A" w:rsidRPr="002B1517">
        <w:t xml:space="preserve"> (далее - Комиссия)</w:t>
      </w:r>
      <w:r w:rsidR="00AA51FB" w:rsidRPr="002B1517">
        <w:t xml:space="preserve">, действующей в соответствии с </w:t>
      </w:r>
      <w:r w:rsidR="00593359" w:rsidRPr="002B1517">
        <w:t>«</w:t>
      </w:r>
      <w:r w:rsidR="002C30CE" w:rsidRPr="002B1517">
        <w:t>Положением о комиссии по поступлению и выбытию активов</w:t>
      </w:r>
      <w:r w:rsidR="00593359" w:rsidRPr="002B1517">
        <w:t>»</w:t>
      </w:r>
      <w:r w:rsidR="00A72712" w:rsidRPr="002B1517">
        <w:t>,</w:t>
      </w:r>
      <w:r w:rsidR="00593359" w:rsidRPr="002B1517">
        <w:t xml:space="preserve"> </w:t>
      </w:r>
      <w:r w:rsidR="00A72712" w:rsidRPr="002B1517">
        <w:t>утвержденным Учетной политикой</w:t>
      </w:r>
      <w:r w:rsidR="00AA51FB" w:rsidRPr="002B1517">
        <w:t>.</w:t>
      </w:r>
    </w:p>
    <w:p w14:paraId="1FEAC7F5" w14:textId="77777777" w:rsidR="00E028E9" w:rsidRPr="002B1517" w:rsidRDefault="00E028E9" w:rsidP="00BB1BEB">
      <w:pPr>
        <w:spacing w:line="276" w:lineRule="auto"/>
        <w:ind w:firstLine="567"/>
        <w:jc w:val="both"/>
      </w:pPr>
    </w:p>
    <w:p w14:paraId="0D05CBF6" w14:textId="77777777" w:rsidR="00E028E9" w:rsidRPr="002B1517" w:rsidRDefault="00E028E9" w:rsidP="00E028E9">
      <w:pPr>
        <w:spacing w:line="276" w:lineRule="auto"/>
        <w:ind w:firstLine="567"/>
        <w:jc w:val="center"/>
        <w:rPr>
          <w:b/>
        </w:rPr>
      </w:pPr>
      <w:r w:rsidRPr="002B1517">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326E5A8F" w14:textId="77777777" w:rsidR="00036AAB" w:rsidRPr="002B1517" w:rsidRDefault="00036AAB" w:rsidP="00E028E9">
      <w:pPr>
        <w:spacing w:line="276" w:lineRule="auto"/>
        <w:ind w:firstLine="567"/>
        <w:jc w:val="center"/>
        <w:rPr>
          <w:b/>
        </w:rPr>
      </w:pPr>
    </w:p>
    <w:p w14:paraId="4E94F0A5" w14:textId="77777777" w:rsidR="00E028E9" w:rsidRPr="002B1517" w:rsidRDefault="00E028E9" w:rsidP="00E028E9">
      <w:pPr>
        <w:spacing w:line="276" w:lineRule="auto"/>
        <w:ind w:firstLine="567"/>
        <w:jc w:val="both"/>
      </w:pPr>
      <w:r w:rsidRPr="002B1517">
        <w:t xml:space="preserve">2.1. Учет </w:t>
      </w:r>
      <w:r w:rsidR="00574E4A" w:rsidRPr="002B1517">
        <w:t>нефинансовых активов</w:t>
      </w:r>
      <w:r w:rsidRPr="002B1517">
        <w:t>.</w:t>
      </w:r>
    </w:p>
    <w:p w14:paraId="42E0DBD5" w14:textId="77777777" w:rsidR="00E028E9" w:rsidRPr="002B1517" w:rsidRDefault="00E028E9" w:rsidP="00E028E9">
      <w:pPr>
        <w:spacing w:line="276" w:lineRule="auto"/>
        <w:ind w:firstLine="567"/>
        <w:jc w:val="both"/>
      </w:pPr>
      <w:r w:rsidRPr="002B1517">
        <w:t xml:space="preserve">2.1.1. </w:t>
      </w:r>
      <w:r w:rsidR="00574E4A" w:rsidRPr="002B1517">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475E57D0" w14:textId="77777777" w:rsidR="00574E4A" w:rsidRPr="002B1517" w:rsidRDefault="00574E4A" w:rsidP="00E028E9">
      <w:pPr>
        <w:spacing w:line="276" w:lineRule="auto"/>
        <w:ind w:firstLine="567"/>
        <w:jc w:val="both"/>
      </w:pPr>
      <w:r w:rsidRPr="002B1517">
        <w:t xml:space="preserve">2.1.2. </w:t>
      </w:r>
      <w:r w:rsidR="004B2621" w:rsidRPr="002B1517">
        <w:t>Первоначальную стоимость</w:t>
      </w:r>
      <w:r w:rsidRPr="002B1517">
        <w:t xml:space="preserve"> нефинансовых активов </w:t>
      </w:r>
      <w:r w:rsidR="004B2621" w:rsidRPr="002B1517">
        <w:t>формировать в</w:t>
      </w:r>
      <w:r w:rsidRPr="002B1517">
        <w:t xml:space="preserve"> зависимост</w:t>
      </w:r>
      <w:r w:rsidR="00041A3A" w:rsidRPr="002B1517">
        <w:t>и от направления их поступления:</w:t>
      </w:r>
    </w:p>
    <w:p w14:paraId="095BB3D0" w14:textId="77777777" w:rsidR="00574E4A" w:rsidRPr="002B1517" w:rsidRDefault="00574E4A" w:rsidP="004E012E">
      <w:pPr>
        <w:widowControl w:val="0"/>
        <w:numPr>
          <w:ilvl w:val="0"/>
          <w:numId w:val="5"/>
        </w:numPr>
        <w:autoSpaceDE w:val="0"/>
        <w:autoSpaceDN w:val="0"/>
        <w:adjustRightInd w:val="0"/>
        <w:spacing w:line="276" w:lineRule="auto"/>
        <w:jc w:val="both"/>
      </w:pPr>
      <w:r w:rsidRPr="002B1517">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2B1517">
        <w:t xml:space="preserve"> Стандарта «Основные средства»);</w:t>
      </w:r>
      <w:r w:rsidR="004E012E" w:rsidRPr="002B1517">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1E0DDF99" w14:textId="77777777" w:rsidR="00574E4A" w:rsidRPr="002B1517" w:rsidRDefault="009E676B" w:rsidP="001756E9">
      <w:pPr>
        <w:widowControl w:val="0"/>
        <w:numPr>
          <w:ilvl w:val="0"/>
          <w:numId w:val="5"/>
        </w:numPr>
        <w:autoSpaceDE w:val="0"/>
        <w:autoSpaceDN w:val="0"/>
        <w:adjustRightInd w:val="0"/>
        <w:spacing w:line="276" w:lineRule="auto"/>
        <w:jc w:val="both"/>
      </w:pPr>
      <w:r w:rsidRPr="002B1517">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2B1517">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2B1517">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2B1517">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2B1517">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2B1517">
        <w:t>;</w:t>
      </w:r>
    </w:p>
    <w:p w14:paraId="1547AA6E" w14:textId="77777777" w:rsidR="009E676B" w:rsidRPr="002B1517" w:rsidRDefault="009E676B" w:rsidP="00870FFD">
      <w:pPr>
        <w:widowControl w:val="0"/>
        <w:numPr>
          <w:ilvl w:val="0"/>
          <w:numId w:val="5"/>
        </w:numPr>
        <w:autoSpaceDE w:val="0"/>
        <w:autoSpaceDN w:val="0"/>
        <w:adjustRightInd w:val="0"/>
        <w:spacing w:line="276" w:lineRule="auto"/>
        <w:jc w:val="both"/>
      </w:pPr>
      <w:r w:rsidRPr="002B1517">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2B1517">
        <w:t>.</w:t>
      </w:r>
    </w:p>
    <w:p w14:paraId="7961FA20" w14:textId="77777777" w:rsidR="00523FEF" w:rsidRPr="002B1517" w:rsidRDefault="00523FEF" w:rsidP="00523FEF">
      <w:pPr>
        <w:widowControl w:val="0"/>
        <w:autoSpaceDE w:val="0"/>
        <w:autoSpaceDN w:val="0"/>
        <w:adjustRightInd w:val="0"/>
        <w:spacing w:line="276" w:lineRule="auto"/>
        <w:ind w:firstLine="567"/>
        <w:jc w:val="both"/>
      </w:pPr>
      <w:r w:rsidRPr="002B1517">
        <w:t xml:space="preserve">При определении первоначальной стоимости нескольких имущественных объектов расходы на доставку (установку, </w:t>
      </w:r>
      <w:r w:rsidR="004B2621" w:rsidRPr="002B1517">
        <w:t>монтаж) распределять</w:t>
      </w:r>
      <w:r w:rsidRPr="002B1517">
        <w:t xml:space="preserve"> пропорционально стоимости каждого доставляемого (устанавливаемого, монтируемого) объекта в их общей стоимости.</w:t>
      </w:r>
    </w:p>
    <w:p w14:paraId="3EC5985C" w14:textId="77777777" w:rsidR="004E4D67" w:rsidRPr="002B1517" w:rsidRDefault="004E4D67" w:rsidP="004E4D67">
      <w:pPr>
        <w:widowControl w:val="0"/>
        <w:autoSpaceDE w:val="0"/>
        <w:autoSpaceDN w:val="0"/>
        <w:adjustRightInd w:val="0"/>
        <w:spacing w:line="276" w:lineRule="auto"/>
        <w:ind w:firstLine="567"/>
        <w:jc w:val="both"/>
      </w:pPr>
      <w:r w:rsidRPr="002B1517">
        <w:t>2.1.3. Принятие решений по вопросам обесценения активов</w:t>
      </w:r>
      <w:r w:rsidR="002B54CE" w:rsidRPr="002B1517">
        <w:t>.</w:t>
      </w:r>
    </w:p>
    <w:p w14:paraId="3D72C947" w14:textId="77777777" w:rsidR="004E4D67" w:rsidRPr="002B1517" w:rsidRDefault="004E4D67" w:rsidP="004E4D67">
      <w:pPr>
        <w:ind w:firstLine="540"/>
        <w:jc w:val="both"/>
        <w:rPr>
          <w:rFonts w:ascii="Verdana" w:hAnsi="Verdana"/>
          <w:sz w:val="21"/>
          <w:szCs w:val="21"/>
        </w:rPr>
      </w:pPr>
      <w:r w:rsidRPr="002B1517">
        <w:t xml:space="preserve">Учреждение осуществляет процедуры обесценения активов (при необходимости) в соответствии с требованиями </w:t>
      </w:r>
      <w:hyperlink r:id="rId58" w:history="1">
        <w:r w:rsidRPr="002B1517">
          <w:t>СГС</w:t>
        </w:r>
      </w:hyperlink>
      <w:r w:rsidRPr="002B1517">
        <w:t xml:space="preserve"> "Обесценение активов".</w:t>
      </w:r>
    </w:p>
    <w:p w14:paraId="77A08A0C" w14:textId="77777777" w:rsidR="004E4D67" w:rsidRPr="002B1517" w:rsidRDefault="00BA6FB3" w:rsidP="004E4D67">
      <w:pPr>
        <w:widowControl w:val="0"/>
        <w:autoSpaceDE w:val="0"/>
        <w:autoSpaceDN w:val="0"/>
        <w:adjustRightInd w:val="0"/>
        <w:spacing w:line="276" w:lineRule="auto"/>
        <w:ind w:firstLine="567"/>
        <w:jc w:val="both"/>
      </w:pPr>
      <w:r w:rsidRPr="002B1517">
        <w:t xml:space="preserve">Тест на обесценение </w:t>
      </w:r>
      <w:r w:rsidR="002961BD" w:rsidRPr="002B1517">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64DCE5B8" w14:textId="77777777" w:rsidR="002961BD" w:rsidRPr="002B1517" w:rsidRDefault="002961BD" w:rsidP="004E4D67">
      <w:pPr>
        <w:widowControl w:val="0"/>
        <w:autoSpaceDE w:val="0"/>
        <w:autoSpaceDN w:val="0"/>
        <w:adjustRightInd w:val="0"/>
        <w:spacing w:line="276" w:lineRule="auto"/>
        <w:ind w:firstLine="567"/>
        <w:jc w:val="both"/>
      </w:pPr>
      <w:r w:rsidRPr="002B1517">
        <w:lastRenderedPageBreak/>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0965AB53" w14:textId="77777777" w:rsidR="002961BD" w:rsidRPr="002B1517" w:rsidRDefault="002961BD" w:rsidP="004E4D67">
      <w:pPr>
        <w:widowControl w:val="0"/>
        <w:autoSpaceDE w:val="0"/>
        <w:autoSpaceDN w:val="0"/>
        <w:adjustRightInd w:val="0"/>
        <w:spacing w:line="276" w:lineRule="auto"/>
        <w:ind w:firstLine="567"/>
        <w:jc w:val="both"/>
      </w:pPr>
      <w:r w:rsidRPr="002B1517">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1C6A3CB6" w14:textId="77777777" w:rsidR="002961BD" w:rsidRPr="002B1517" w:rsidRDefault="00373856" w:rsidP="004E4D67">
      <w:pPr>
        <w:widowControl w:val="0"/>
        <w:autoSpaceDE w:val="0"/>
        <w:autoSpaceDN w:val="0"/>
        <w:adjustRightInd w:val="0"/>
        <w:spacing w:line="276" w:lineRule="auto"/>
        <w:ind w:firstLine="567"/>
        <w:jc w:val="both"/>
      </w:pPr>
      <w:r w:rsidRPr="002B1517">
        <w:t>В случае если предлагается решение о проведении оценки, также указывается оптимальный метод определения справедливой стоимости актива.</w:t>
      </w:r>
    </w:p>
    <w:p w14:paraId="32A7D661" w14:textId="77777777" w:rsidR="00C400A1" w:rsidRPr="002B1517" w:rsidRDefault="00C400A1" w:rsidP="00C400A1">
      <w:pPr>
        <w:spacing w:line="276" w:lineRule="auto"/>
        <w:ind w:firstLine="567"/>
        <w:jc w:val="both"/>
      </w:pPr>
      <w:r w:rsidRPr="002B1517">
        <w:t xml:space="preserve">Убыток от обесценения актива признается в учете на основании Бухгалтерской справки (ф. 0504833) и приказа руководителя. </w:t>
      </w:r>
    </w:p>
    <w:p w14:paraId="6BD80CEB" w14:textId="77777777" w:rsidR="00C400A1" w:rsidRPr="002B1517" w:rsidRDefault="00C400A1" w:rsidP="00C400A1">
      <w:pPr>
        <w:spacing w:line="276" w:lineRule="auto"/>
        <w:ind w:firstLine="567"/>
        <w:jc w:val="both"/>
      </w:pPr>
      <w:r w:rsidRPr="002B1517">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2B1517">
        <w:t>учредителя (</w:t>
      </w:r>
      <w:r w:rsidRPr="002B1517">
        <w:t>иным собственником имущества), в порядке, предусмотренном на согласование списания основных средств.</w:t>
      </w:r>
    </w:p>
    <w:p w14:paraId="5A7490BA" w14:textId="77777777" w:rsidR="00C400A1" w:rsidRPr="002B1517" w:rsidRDefault="00C400A1" w:rsidP="00A27913">
      <w:pPr>
        <w:spacing w:line="276" w:lineRule="auto"/>
        <w:ind w:firstLine="567"/>
        <w:jc w:val="both"/>
      </w:pPr>
      <w:r w:rsidRPr="002B1517">
        <w:t xml:space="preserve">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w:t>
      </w:r>
      <w:r w:rsidR="004E00CF" w:rsidRPr="002B1517">
        <w:t>по стоимости,</w:t>
      </w:r>
      <w:r w:rsidRPr="002B1517">
        <w:t xml:space="preserve"> указанной в передаточных документах. Если такая стоимость отсутствует – в условной оценке: один объект, один рубль.</w:t>
      </w:r>
      <w:r w:rsidR="00A27913" w:rsidRPr="002B1517">
        <w:t xml:space="preserve"> </w:t>
      </w:r>
    </w:p>
    <w:p w14:paraId="44E10510" w14:textId="77777777" w:rsidR="006D620F" w:rsidRPr="002B1517" w:rsidRDefault="00C400A1" w:rsidP="00C400A1">
      <w:pPr>
        <w:spacing w:line="276" w:lineRule="auto"/>
        <w:ind w:firstLine="567"/>
        <w:jc w:val="both"/>
        <w:rPr>
          <w:bCs/>
        </w:rPr>
      </w:pPr>
      <w:r w:rsidRPr="002B1517">
        <w:t xml:space="preserve">2.1.5. </w:t>
      </w:r>
      <w:r w:rsidR="00FD1D05" w:rsidRPr="002B1517">
        <w:rPr>
          <w:bCs/>
        </w:rPr>
        <w:t xml:space="preserve">Материальные ценности учреждения, не соответствующие критериям активов учитывать на счете 02 «Материальные </w:t>
      </w:r>
      <w:r w:rsidR="001756E9" w:rsidRPr="002B1517">
        <w:rPr>
          <w:bCs/>
        </w:rPr>
        <w:t>ценности на</w:t>
      </w:r>
      <w:r w:rsidR="00FD1D05" w:rsidRPr="002B1517">
        <w:rPr>
          <w:bCs/>
        </w:rPr>
        <w:t xml:space="preserve"> хранение» в условной оценке: один объект, один</w:t>
      </w:r>
      <w:r w:rsidR="00DC7BEE" w:rsidRPr="002B1517">
        <w:rPr>
          <w:bCs/>
        </w:rPr>
        <w:t xml:space="preserve"> рубль, списание осуществлять на основании </w:t>
      </w:r>
      <w:r w:rsidR="006D620F" w:rsidRPr="002B1517">
        <w:rPr>
          <w:bCs/>
        </w:rPr>
        <w:t>Бухгалтерской справки (ф. 0504833), Акта об утилизации (уничтожении) материальных ценностей (ф. 0510435).</w:t>
      </w:r>
    </w:p>
    <w:p w14:paraId="078C1A52" w14:textId="77777777" w:rsidR="006D620F" w:rsidRPr="002B1517" w:rsidRDefault="006D620F" w:rsidP="006D620F">
      <w:pPr>
        <w:autoSpaceDE w:val="0"/>
        <w:autoSpaceDN w:val="0"/>
        <w:adjustRightInd w:val="0"/>
        <w:spacing w:line="276" w:lineRule="auto"/>
        <w:ind w:firstLine="567"/>
        <w:jc w:val="both"/>
        <w:outlineLvl w:val="0"/>
        <w:rPr>
          <w:bCs/>
        </w:rPr>
      </w:pPr>
      <w:r w:rsidRPr="002B1517">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24DA77A9" w14:textId="77777777" w:rsidR="00FD1D05" w:rsidRPr="002B1517" w:rsidRDefault="00FD1D05" w:rsidP="00C400A1">
      <w:pPr>
        <w:spacing w:line="276" w:lineRule="auto"/>
        <w:ind w:firstLine="567"/>
        <w:jc w:val="both"/>
      </w:pPr>
      <w:r w:rsidRPr="002B1517">
        <w:t>2.1.6. Учет основных средств.</w:t>
      </w:r>
    </w:p>
    <w:p w14:paraId="6C2D46E3" w14:textId="77777777" w:rsidR="00FD1D05" w:rsidRPr="002B1517" w:rsidRDefault="00FD1D05" w:rsidP="00C400A1">
      <w:pPr>
        <w:spacing w:line="276" w:lineRule="auto"/>
        <w:ind w:firstLine="567"/>
        <w:jc w:val="both"/>
      </w:pPr>
      <w:r w:rsidRPr="002B1517">
        <w:t>Единицей учета основных средств является инвентарный объект.</w:t>
      </w:r>
    </w:p>
    <w:p w14:paraId="20057105" w14:textId="77777777" w:rsidR="00577B47" w:rsidRPr="002B1517" w:rsidRDefault="00577B47" w:rsidP="00577B47">
      <w:pPr>
        <w:tabs>
          <w:tab w:val="num" w:pos="644"/>
        </w:tabs>
        <w:spacing w:line="276" w:lineRule="auto"/>
        <w:ind w:firstLine="567"/>
        <w:jc w:val="both"/>
      </w:pPr>
      <w:r w:rsidRPr="002B1517">
        <w:t>Объекты основных средств учреждения не объединять в комплекс объектов основных средств.</w:t>
      </w:r>
    </w:p>
    <w:p w14:paraId="0BCD9EB7" w14:textId="77777777" w:rsidR="00F56276" w:rsidRPr="002B1517" w:rsidRDefault="00F56276" w:rsidP="00F56276">
      <w:pPr>
        <w:tabs>
          <w:tab w:val="num" w:pos="644"/>
        </w:tabs>
        <w:spacing w:line="276" w:lineRule="auto"/>
        <w:ind w:firstLine="567"/>
        <w:jc w:val="both"/>
      </w:pPr>
      <w:bookmarkStart w:id="3" w:name="_Hlk95763209"/>
      <w:bookmarkStart w:id="4" w:name="_Hlk95746219"/>
      <w:bookmarkStart w:id="5" w:name="_Hlk95919242"/>
      <w:r w:rsidRPr="002B1517">
        <w:t>Составные (структурные) части объекта основных средств</w:t>
      </w:r>
      <w:bookmarkEnd w:id="3"/>
      <w:r w:rsidRPr="002B1517">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4"/>
      <w:r w:rsidRPr="002B1517">
        <w:t xml:space="preserve"> </w:t>
      </w:r>
    </w:p>
    <w:p w14:paraId="6A4E9A69" w14:textId="77777777" w:rsidR="00F56276" w:rsidRPr="002B1517" w:rsidRDefault="00F56276" w:rsidP="00F56276">
      <w:pPr>
        <w:tabs>
          <w:tab w:val="num" w:pos="644"/>
        </w:tabs>
        <w:spacing w:line="276" w:lineRule="auto"/>
        <w:ind w:firstLine="567"/>
        <w:jc w:val="both"/>
      </w:pPr>
      <w:r w:rsidRPr="002B1517">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6486965E" w14:textId="77777777" w:rsidR="00F56276" w:rsidRPr="002B1517" w:rsidRDefault="00F56276" w:rsidP="00F56276">
      <w:pPr>
        <w:tabs>
          <w:tab w:val="num" w:pos="644"/>
        </w:tabs>
        <w:spacing w:line="276" w:lineRule="auto"/>
        <w:ind w:firstLine="567"/>
        <w:jc w:val="both"/>
      </w:pPr>
      <w:r w:rsidRPr="002B1517">
        <w:t>Решение об учете составной (структурной) части в качестве единицы учета принимает Комиссия учреждения по поступлению и выбытию активов.</w:t>
      </w:r>
    </w:p>
    <w:bookmarkEnd w:id="5"/>
    <w:p w14:paraId="1A438764" w14:textId="77777777" w:rsidR="00D85D64" w:rsidRPr="002B1517" w:rsidRDefault="009B52C8" w:rsidP="00D40120">
      <w:pPr>
        <w:widowControl w:val="0"/>
        <w:autoSpaceDE w:val="0"/>
        <w:autoSpaceDN w:val="0"/>
        <w:adjustRightInd w:val="0"/>
        <w:spacing w:line="276" w:lineRule="auto"/>
        <w:ind w:firstLine="567"/>
        <w:jc w:val="both"/>
        <w:rPr>
          <w:i/>
        </w:rPr>
      </w:pPr>
      <w:r w:rsidRPr="002B1517">
        <w:t xml:space="preserve">Каждому </w:t>
      </w:r>
      <w:r w:rsidR="00865D3B" w:rsidRPr="002B1517">
        <w:t xml:space="preserve">инвентарному </w:t>
      </w:r>
      <w:r w:rsidRPr="002B1517">
        <w:t>объекту</w:t>
      </w:r>
      <w:r w:rsidR="00D40120" w:rsidRPr="002B1517">
        <w:t xml:space="preserve"> </w:t>
      </w:r>
      <w:r w:rsidRPr="002B1517">
        <w:t>присваивается уникальный инвентарный номер</w:t>
      </w:r>
      <w:r w:rsidR="00D40120" w:rsidRPr="002B1517">
        <w:t>.</w:t>
      </w:r>
    </w:p>
    <w:p w14:paraId="2BADC8BE" w14:textId="77777777" w:rsidR="00D85D64" w:rsidRPr="002B1517" w:rsidRDefault="00712B6A" w:rsidP="00D85D64">
      <w:pPr>
        <w:autoSpaceDE w:val="0"/>
        <w:autoSpaceDN w:val="0"/>
        <w:adjustRightInd w:val="0"/>
        <w:spacing w:line="276" w:lineRule="auto"/>
        <w:ind w:firstLine="567"/>
        <w:jc w:val="both"/>
        <w:rPr>
          <w:i/>
        </w:rPr>
      </w:pPr>
      <w:r w:rsidRPr="002B1517">
        <w:t>Инвентарные номера наносятся несмываемой краской или водостойким маркером (путем прикрепления водостойкой инвентаризационной наклейки с номером) материально ответственным лицом в присутствии уполномоченного члена Комиссии. При невозможности нанесения несмываемой краски на инвентарный объект последнему присваивается номер без нанесения инвентарного номера на объект.</w:t>
      </w:r>
    </w:p>
    <w:p w14:paraId="44FAEA74" w14:textId="77777777" w:rsidR="00F56276" w:rsidRPr="002B1517" w:rsidRDefault="006B55F6" w:rsidP="004E4D67">
      <w:pPr>
        <w:widowControl w:val="0"/>
        <w:autoSpaceDE w:val="0"/>
        <w:autoSpaceDN w:val="0"/>
        <w:adjustRightInd w:val="0"/>
        <w:spacing w:line="276" w:lineRule="auto"/>
        <w:ind w:firstLine="567"/>
        <w:jc w:val="both"/>
        <w:rPr>
          <w:bCs/>
        </w:rPr>
      </w:pPr>
      <w:bookmarkStart w:id="6" w:name="_Hlk95763460"/>
      <w:bookmarkStart w:id="7" w:name="_Hlk95919299"/>
      <w:bookmarkStart w:id="8" w:name="_ref_321672"/>
      <w:r w:rsidRPr="002B1517">
        <w:rPr>
          <w:bCs/>
        </w:rPr>
        <w:lastRenderedPageBreak/>
        <w:t xml:space="preserve">Изменение порядка формирования инвентарных номеров </w:t>
      </w:r>
      <w:bookmarkEnd w:id="6"/>
      <w:r w:rsidRPr="002B1517">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7"/>
    <w:p w14:paraId="69013E47" w14:textId="77777777" w:rsidR="009B52C8" w:rsidRPr="002B1517" w:rsidRDefault="00712B6A" w:rsidP="004E4D67">
      <w:pPr>
        <w:widowControl w:val="0"/>
        <w:autoSpaceDE w:val="0"/>
        <w:autoSpaceDN w:val="0"/>
        <w:adjustRightInd w:val="0"/>
        <w:spacing w:line="276" w:lineRule="auto"/>
        <w:ind w:firstLine="567"/>
        <w:jc w:val="both"/>
        <w:rPr>
          <w:bCs/>
        </w:rPr>
      </w:pPr>
      <w:r w:rsidRPr="002B1517">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8"/>
    </w:p>
    <w:p w14:paraId="6FBF1756" w14:textId="77777777" w:rsidR="00712B6A" w:rsidRPr="002B1517" w:rsidRDefault="00712B6A" w:rsidP="004E4D67">
      <w:pPr>
        <w:widowControl w:val="0"/>
        <w:autoSpaceDE w:val="0"/>
        <w:autoSpaceDN w:val="0"/>
        <w:adjustRightInd w:val="0"/>
        <w:spacing w:line="276" w:lineRule="auto"/>
        <w:ind w:firstLine="567"/>
        <w:jc w:val="both"/>
      </w:pPr>
      <w:r w:rsidRPr="002B1517">
        <w:t xml:space="preserve">Правила п. 27, 28 </w:t>
      </w:r>
      <w:r w:rsidR="00E24149" w:rsidRPr="002B1517">
        <w:t>СГС</w:t>
      </w:r>
      <w:r w:rsidR="00260278" w:rsidRPr="002B1517">
        <w:t xml:space="preserve"> «Основные средства» не применяются</w:t>
      </w:r>
      <w:r w:rsidRPr="002B1517">
        <w:t xml:space="preserve"> к объектам основных средств Учреждения.</w:t>
      </w:r>
    </w:p>
    <w:p w14:paraId="10EF2D84" w14:textId="77777777" w:rsidR="00260278" w:rsidRPr="002B1517" w:rsidRDefault="00712B6A" w:rsidP="006A3A54">
      <w:pPr>
        <w:widowControl w:val="0"/>
        <w:autoSpaceDE w:val="0"/>
        <w:autoSpaceDN w:val="0"/>
        <w:adjustRightInd w:val="0"/>
        <w:spacing w:line="276" w:lineRule="auto"/>
        <w:ind w:firstLine="567"/>
        <w:jc w:val="both"/>
      </w:pPr>
      <w:r w:rsidRPr="002B1517">
        <w:t>Срок полезного использования объектов основных средств устанавливается Комиссией в соответствии с п</w:t>
      </w:r>
      <w:r w:rsidR="00A72712" w:rsidRPr="002B1517">
        <w:t>.</w:t>
      </w:r>
      <w:r w:rsidRPr="002B1517">
        <w:t xml:space="preserve"> 35 </w:t>
      </w:r>
      <w:r w:rsidR="00260278" w:rsidRPr="002B1517">
        <w:t>СГС</w:t>
      </w:r>
      <w:r w:rsidRPr="002B1517">
        <w:t xml:space="preserve"> «Основные средства» в порядке</w:t>
      </w:r>
      <w:r w:rsidR="00260278" w:rsidRPr="002B1517">
        <w:t>,</w:t>
      </w:r>
      <w:r w:rsidRPr="002B1517">
        <w:t xml:space="preserve"> установленном в </w:t>
      </w:r>
      <w:r w:rsidR="00E24149" w:rsidRPr="002B1517">
        <w:t>«</w:t>
      </w:r>
      <w:r w:rsidRPr="002B1517">
        <w:t>Положении о комиссии по поступлению и выбытию активов</w:t>
      </w:r>
      <w:r w:rsidR="00E24149" w:rsidRPr="002B1517">
        <w:t>»</w:t>
      </w:r>
      <w:r w:rsidR="006A3A54" w:rsidRPr="002B1517">
        <w:t xml:space="preserve"> </w:t>
      </w:r>
      <w:r w:rsidR="00E24149" w:rsidRPr="002B1517">
        <w:t>исходя из ожидаемого срока получения экономических выгод и (или) полезного потенциала, заключенного в активе.</w:t>
      </w:r>
    </w:p>
    <w:p w14:paraId="42B1CA63" w14:textId="77777777" w:rsidR="005C0885" w:rsidRPr="002B1517" w:rsidRDefault="005C0885" w:rsidP="00034CB5">
      <w:pPr>
        <w:widowControl w:val="0"/>
        <w:autoSpaceDE w:val="0"/>
        <w:autoSpaceDN w:val="0"/>
        <w:adjustRightInd w:val="0"/>
        <w:spacing w:line="276" w:lineRule="auto"/>
        <w:ind w:firstLine="540"/>
        <w:jc w:val="both"/>
        <w:rPr>
          <w:bCs/>
        </w:rPr>
      </w:pPr>
      <w:bookmarkStart w:id="9" w:name="_ref_321664"/>
      <w:r w:rsidRPr="002B1517">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rsidRPr="002B1517">
        <w:t>такому</w:t>
      </w:r>
      <w:r w:rsidRPr="002B1517">
        <w:t xml:space="preserve"> объекту Комиссией пересматривается.</w:t>
      </w:r>
    </w:p>
    <w:p w14:paraId="39AE22F7" w14:textId="77777777" w:rsidR="00034CB5" w:rsidRPr="002B1517" w:rsidRDefault="00034CB5" w:rsidP="00034CB5">
      <w:pPr>
        <w:widowControl w:val="0"/>
        <w:autoSpaceDE w:val="0"/>
        <w:autoSpaceDN w:val="0"/>
        <w:adjustRightInd w:val="0"/>
        <w:spacing w:line="276" w:lineRule="auto"/>
        <w:ind w:firstLine="540"/>
        <w:jc w:val="both"/>
        <w:rPr>
          <w:bCs/>
        </w:rPr>
      </w:pPr>
      <w:r w:rsidRPr="002B1517">
        <w:rPr>
          <w:bCs/>
        </w:rPr>
        <w:t>Амортизация по всем основным средствам начисляется линейным методом.</w:t>
      </w:r>
      <w:bookmarkEnd w:id="9"/>
    </w:p>
    <w:p w14:paraId="68801FE4" w14:textId="77777777" w:rsidR="00FF1AAB" w:rsidRPr="002B1517" w:rsidRDefault="00FF1AAB" w:rsidP="00FF1AAB">
      <w:pPr>
        <w:tabs>
          <w:tab w:val="num" w:pos="644"/>
        </w:tabs>
        <w:spacing w:line="276" w:lineRule="auto"/>
        <w:ind w:firstLine="567"/>
        <w:jc w:val="both"/>
      </w:pPr>
      <w:r w:rsidRPr="002B1517">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16545695" w14:textId="77777777" w:rsidR="00FF1AAB" w:rsidRPr="002B1517" w:rsidRDefault="00FF1AAB" w:rsidP="00FF1AAB">
      <w:pPr>
        <w:tabs>
          <w:tab w:val="num" w:pos="644"/>
        </w:tabs>
        <w:spacing w:line="276" w:lineRule="auto"/>
        <w:ind w:firstLine="567"/>
        <w:jc w:val="both"/>
      </w:pPr>
      <w:r w:rsidRPr="002B1517">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3C8A430F" w14:textId="77777777" w:rsidR="00FF1AAB" w:rsidRPr="002B1517" w:rsidRDefault="00FF1AAB" w:rsidP="00FF1AAB">
      <w:pPr>
        <w:tabs>
          <w:tab w:val="num" w:pos="644"/>
        </w:tabs>
        <w:spacing w:line="276" w:lineRule="auto"/>
        <w:ind w:firstLine="567"/>
        <w:jc w:val="both"/>
      </w:pPr>
      <w:r w:rsidRPr="002B1517">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1F3B6161" w14:textId="77777777" w:rsidR="00034CB5" w:rsidRPr="002B1517" w:rsidRDefault="00FA1DB4" w:rsidP="00034CB5">
      <w:pPr>
        <w:widowControl w:val="0"/>
        <w:autoSpaceDE w:val="0"/>
        <w:autoSpaceDN w:val="0"/>
        <w:adjustRightInd w:val="0"/>
        <w:spacing w:line="276" w:lineRule="auto"/>
        <w:ind w:firstLine="540"/>
        <w:jc w:val="both"/>
      </w:pPr>
      <w:r w:rsidRPr="002B1517">
        <w:t>Основные средства стоимостью до 10 000 рублей включительно принимать к учету на забалансов</w:t>
      </w:r>
      <w:r w:rsidR="00585EE0" w:rsidRPr="002B1517">
        <w:t>ый</w:t>
      </w:r>
      <w:r w:rsidRPr="002B1517">
        <w:t xml:space="preserve"> счет 21 </w:t>
      </w:r>
      <w:r w:rsidR="00585EE0" w:rsidRPr="002B1517">
        <w:t xml:space="preserve">«Основные средства в эксплуатации» </w:t>
      </w:r>
      <w:r w:rsidRPr="002B1517">
        <w:t>по балансовой стоимости введенного в эксплуатацию объекта.</w:t>
      </w:r>
    </w:p>
    <w:p w14:paraId="4413924A" w14:textId="77777777" w:rsidR="00CC598F" w:rsidRPr="002B1517" w:rsidRDefault="00CC598F" w:rsidP="00CC598F">
      <w:pPr>
        <w:spacing w:line="276" w:lineRule="auto"/>
        <w:ind w:firstLine="567"/>
        <w:jc w:val="both"/>
        <w:rPr>
          <w:bCs/>
        </w:rPr>
      </w:pPr>
      <w:r w:rsidRPr="002B1517">
        <w:rPr>
          <w:bCs/>
        </w:rPr>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3DE008BC" w14:textId="77777777" w:rsidR="00CC598F" w:rsidRPr="002B1517" w:rsidRDefault="00CC598F" w:rsidP="00CC598F">
      <w:pPr>
        <w:widowControl w:val="0"/>
        <w:autoSpaceDE w:val="0"/>
        <w:autoSpaceDN w:val="0"/>
        <w:adjustRightInd w:val="0"/>
        <w:spacing w:line="276" w:lineRule="auto"/>
        <w:ind w:firstLine="540"/>
        <w:jc w:val="both"/>
      </w:pPr>
      <w:r w:rsidRPr="002B1517">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2B1517">
        <w:t xml:space="preserve"> переводится с кодов вида деятельности "2" и "5" на код вида деятельности "4".</w:t>
      </w:r>
    </w:p>
    <w:p w14:paraId="56BBE4B2" w14:textId="77777777" w:rsidR="00CC598F" w:rsidRPr="002B1517" w:rsidRDefault="00CC598F" w:rsidP="00CC598F">
      <w:pPr>
        <w:spacing w:line="276" w:lineRule="auto"/>
        <w:ind w:firstLine="567"/>
        <w:jc w:val="both"/>
        <w:rPr>
          <w:bCs/>
        </w:rPr>
      </w:pPr>
      <w:r w:rsidRPr="002B1517">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014156B0" w14:textId="77777777" w:rsidR="00FF1AAB" w:rsidRPr="002B1517" w:rsidRDefault="00CC598F" w:rsidP="00FF1AAB">
      <w:pPr>
        <w:spacing w:line="276" w:lineRule="auto"/>
        <w:ind w:firstLine="567"/>
        <w:jc w:val="both"/>
        <w:rPr>
          <w:bCs/>
        </w:rPr>
      </w:pPr>
      <w:r w:rsidRPr="002B1517">
        <w:rPr>
          <w:bCs/>
        </w:rPr>
        <w:lastRenderedPageBreak/>
        <w:t>Ответственными за хранение технической документации основных средств являются ответственные лица, за которыми закреплены основные средства.</w:t>
      </w:r>
      <w:r w:rsidR="00FF1AAB" w:rsidRPr="002B1517">
        <w:rPr>
          <w:bCs/>
        </w:rPr>
        <w:t xml:space="preserve"> </w:t>
      </w:r>
    </w:p>
    <w:p w14:paraId="42A73F22" w14:textId="77777777" w:rsidR="006B55F6" w:rsidRPr="002B1517" w:rsidRDefault="006B55F6" w:rsidP="006B55F6">
      <w:pPr>
        <w:spacing w:line="276" w:lineRule="auto"/>
        <w:ind w:firstLine="567"/>
        <w:jc w:val="both"/>
        <w:rPr>
          <w:bCs/>
        </w:rPr>
      </w:pPr>
      <w:bookmarkStart w:id="10" w:name="_Hlk95919432"/>
      <w:bookmarkStart w:id="11" w:name="_Hlk95763572"/>
      <w:r w:rsidRPr="002B1517">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252DC0BD" w14:textId="77777777" w:rsidR="00E1764C" w:rsidRPr="002B1517" w:rsidRDefault="006B55F6" w:rsidP="00E1764C">
      <w:pPr>
        <w:spacing w:line="276" w:lineRule="auto"/>
        <w:ind w:firstLine="567"/>
        <w:jc w:val="both"/>
        <w:rPr>
          <w:bCs/>
        </w:rPr>
      </w:pPr>
      <w:r w:rsidRPr="002B1517">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0"/>
      <w:r w:rsidR="00E1764C" w:rsidRPr="002B1517">
        <w:t xml:space="preserve">в соответствии </w:t>
      </w:r>
      <w:r w:rsidR="00E1764C" w:rsidRPr="002B1517">
        <w:rPr>
          <w:bCs/>
        </w:rPr>
        <w:t>с договором о материальной ответственности.</w:t>
      </w:r>
    </w:p>
    <w:bookmarkEnd w:id="11"/>
    <w:p w14:paraId="6747D93E" w14:textId="77777777" w:rsidR="00CC598F" w:rsidRPr="002B1517" w:rsidRDefault="00CC598F" w:rsidP="00CC598F">
      <w:pPr>
        <w:spacing w:line="276" w:lineRule="auto"/>
        <w:ind w:firstLine="567"/>
        <w:jc w:val="both"/>
        <w:rPr>
          <w:bCs/>
        </w:rPr>
      </w:pPr>
      <w:r w:rsidRPr="002B1517">
        <w:rPr>
          <w:bCs/>
        </w:rPr>
        <w:t xml:space="preserve">Локально-вычислительная сеть (ЛВС) и охранно-пожарная сигнализация (ОПС) как отдельные инвентарные объекты не учитываются. </w:t>
      </w:r>
    </w:p>
    <w:p w14:paraId="4A65FD69" w14:textId="77777777" w:rsidR="00CC598F" w:rsidRPr="002B1517" w:rsidRDefault="00CC598F" w:rsidP="00CC598F">
      <w:pPr>
        <w:spacing w:line="276" w:lineRule="auto"/>
        <w:ind w:firstLine="567"/>
        <w:jc w:val="both"/>
        <w:rPr>
          <w:bCs/>
        </w:rPr>
      </w:pPr>
      <w:r w:rsidRPr="002B1517">
        <w:rPr>
          <w:bCs/>
        </w:rPr>
        <w:t xml:space="preserve">Отдельные элементы ЛВС и ОПС, которые соответствуют критериям основных средств, установленным Стандартом «Основные средства», учитываются как отдельные основные средства. </w:t>
      </w:r>
    </w:p>
    <w:p w14:paraId="45B76F79" w14:textId="77777777" w:rsidR="00CC598F" w:rsidRPr="002B1517" w:rsidRDefault="00CC598F" w:rsidP="00CC598F">
      <w:pPr>
        <w:spacing w:line="276" w:lineRule="auto"/>
        <w:ind w:firstLine="567"/>
        <w:jc w:val="both"/>
        <w:rPr>
          <w:bCs/>
        </w:rPr>
      </w:pPr>
      <w:r w:rsidRPr="002B1517">
        <w:rPr>
          <w:bCs/>
        </w:rPr>
        <w:t>Элементы ЛВС или ОПС, для которых установлен одинаковый срок полезного использования, учитываются как единый инвентарный объект в порядке, установленном настоящей Учетной политики.</w:t>
      </w:r>
    </w:p>
    <w:p w14:paraId="293C55FE" w14:textId="77777777" w:rsidR="0004363A" w:rsidRPr="002B1517" w:rsidRDefault="0004363A" w:rsidP="00CC598F">
      <w:pPr>
        <w:spacing w:line="276" w:lineRule="auto"/>
        <w:ind w:firstLine="567"/>
        <w:jc w:val="both"/>
      </w:pPr>
      <w:r w:rsidRPr="002B1517">
        <w:t>Имущество, относящееся к категории особо ценного имущества (ОЦИ), определяет Комиссия.</w:t>
      </w:r>
    </w:p>
    <w:p w14:paraId="0ABBAD5F" w14:textId="77777777" w:rsidR="00A46357" w:rsidRPr="002B1517" w:rsidRDefault="00A46357" w:rsidP="00A46357">
      <w:pPr>
        <w:spacing w:line="276" w:lineRule="auto"/>
        <w:ind w:firstLine="567"/>
        <w:jc w:val="both"/>
      </w:pPr>
      <w:r w:rsidRPr="002B1517">
        <w:t>Принятие решений об отнесении поступившего имущества к ОЦИ осуществляется в соответствии с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p>
    <w:p w14:paraId="5CF6BC8C" w14:textId="77777777" w:rsidR="001017B1" w:rsidRPr="002B1517" w:rsidRDefault="001017B1" w:rsidP="001017B1">
      <w:pPr>
        <w:spacing w:line="276" w:lineRule="auto"/>
        <w:ind w:firstLine="567"/>
        <w:jc w:val="both"/>
      </w:pPr>
      <w:r w:rsidRPr="002B1517">
        <w:t>Счет 4 210 06 000 отражает балансовую стоимость особо ценного имущества, закрепленного на праве оперативного управления.</w:t>
      </w:r>
    </w:p>
    <w:p w14:paraId="00AC390E" w14:textId="77777777" w:rsidR="001017B1" w:rsidRPr="002B1517" w:rsidRDefault="001017B1" w:rsidP="001017B1">
      <w:pPr>
        <w:spacing w:line="276" w:lineRule="auto"/>
        <w:ind w:firstLine="567"/>
        <w:jc w:val="both"/>
      </w:pPr>
      <w:r w:rsidRPr="002B1517">
        <w:t xml:space="preserve">На сумму изменений показателя учредителю направляется извещение ф.0504805 один раз в год при составлении годовой бухгалтерской отчетности. </w:t>
      </w:r>
    </w:p>
    <w:p w14:paraId="6A157AAB" w14:textId="77777777" w:rsidR="001017B1" w:rsidRPr="002B1517" w:rsidRDefault="001017B1" w:rsidP="001017B1">
      <w:pPr>
        <w:spacing w:line="276" w:lineRule="auto"/>
        <w:ind w:firstLine="567"/>
        <w:jc w:val="both"/>
      </w:pPr>
      <w:r w:rsidRPr="002B1517">
        <w:t>Особо ценное имущество, приобретенное за счет средств от приносящей доход деятельности, отражать без применения счета 2 210 06 000 в соответствии с Инструкцией 183н, 157н.</w:t>
      </w:r>
    </w:p>
    <w:p w14:paraId="550FCEE2" w14:textId="77777777" w:rsidR="0004363A" w:rsidRPr="002B1517" w:rsidRDefault="0004363A" w:rsidP="0004363A">
      <w:pPr>
        <w:spacing w:line="276" w:lineRule="auto"/>
        <w:ind w:firstLine="567"/>
        <w:jc w:val="both"/>
        <w:rPr>
          <w:bCs/>
        </w:rPr>
      </w:pPr>
      <w:r w:rsidRPr="002B1517">
        <w:t>Переоценку основных средств производить в сроки и в порядке, ус</w:t>
      </w:r>
      <w:r w:rsidR="00F31F4D" w:rsidRPr="002B1517">
        <w:t>танавливаемые Правительством РФ, а также в случае отчуждения активов не в пользу организаций госсектора.</w:t>
      </w:r>
    </w:p>
    <w:p w14:paraId="5A809475" w14:textId="77777777" w:rsidR="0004363A" w:rsidRPr="002B1517" w:rsidRDefault="0004363A" w:rsidP="0004363A">
      <w:pPr>
        <w:spacing w:line="276" w:lineRule="auto"/>
        <w:ind w:firstLine="567"/>
        <w:jc w:val="both"/>
      </w:pPr>
      <w:r w:rsidRPr="002B1517">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11CC3CF9" w14:textId="77777777" w:rsidR="0004363A" w:rsidRPr="002B1517" w:rsidRDefault="0004363A" w:rsidP="0004363A">
      <w:pPr>
        <w:spacing w:line="276" w:lineRule="auto"/>
        <w:ind w:firstLine="567"/>
        <w:jc w:val="both"/>
      </w:pPr>
      <w:r w:rsidRPr="002B1517">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634BE895" w14:textId="77777777" w:rsidR="00A72712" w:rsidRPr="002B1517" w:rsidRDefault="00A72712" w:rsidP="00A72712">
      <w:pPr>
        <w:ind w:firstLine="540"/>
        <w:jc w:val="both"/>
      </w:pPr>
      <w:r w:rsidRPr="002B1517">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(разукомплектации) определяет Комиссия в соответствии с «</w:t>
      </w:r>
      <w:r w:rsidR="001017B1" w:rsidRPr="002B1517">
        <w:t>Порядк</w:t>
      </w:r>
      <w:r w:rsidRPr="002B1517">
        <w:t>ом</w:t>
      </w:r>
      <w:r w:rsidR="001017B1" w:rsidRPr="002B1517">
        <w:t xml:space="preserve"> определения стоимости при частичной ликвидации (разукомплектации) объектов основных средств установлен</w:t>
      </w:r>
      <w:r w:rsidRPr="002B1517">
        <w:t>», утвержденным Учетной политикой.</w:t>
      </w:r>
    </w:p>
    <w:p w14:paraId="72268AF2" w14:textId="77777777" w:rsidR="00A72712" w:rsidRPr="002B1517" w:rsidRDefault="001017B1" w:rsidP="00A72712">
      <w:pPr>
        <w:spacing w:after="120" w:line="300" w:lineRule="atLeast"/>
        <w:ind w:firstLine="567"/>
        <w:jc w:val="both"/>
        <w:rPr>
          <w:color w:val="000000"/>
        </w:rPr>
      </w:pPr>
      <w:r w:rsidRPr="002B1517">
        <w:t xml:space="preserve"> </w:t>
      </w:r>
      <w:r w:rsidR="00A72712" w:rsidRPr="002B1517">
        <w:rPr>
          <w:color w:val="000000"/>
        </w:rPr>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538"/>
        <w:gridCol w:w="316"/>
        <w:gridCol w:w="2329"/>
        <w:gridCol w:w="247"/>
        <w:gridCol w:w="2072"/>
        <w:gridCol w:w="316"/>
        <w:gridCol w:w="1804"/>
      </w:tblGrid>
      <w:tr w:rsidR="00A72712" w:rsidRPr="002B1517" w14:paraId="52C10D18"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BAD588E" w14:textId="77777777" w:rsidR="00A72712" w:rsidRPr="002B1517" w:rsidRDefault="00A72712" w:rsidP="00A72712">
            <w:pPr>
              <w:jc w:val="center"/>
            </w:pPr>
            <w:r w:rsidRPr="002B1517">
              <w:lastRenderedPageBreak/>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542B1621" w14:textId="77777777" w:rsidR="00A72712" w:rsidRPr="002B1517" w:rsidRDefault="00A72712" w:rsidP="00A72712">
            <w:pPr>
              <w:jc w:val="center"/>
            </w:pPr>
            <w:r w:rsidRPr="002B151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3FCC1F6" w14:textId="77777777" w:rsidR="00A72712" w:rsidRPr="002B1517" w:rsidRDefault="00A72712" w:rsidP="00A72712">
            <w:pPr>
              <w:jc w:val="center"/>
            </w:pPr>
            <w:r w:rsidRPr="002B1517">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62A9C944" w14:textId="77777777" w:rsidR="00A72712" w:rsidRPr="002B1517" w:rsidRDefault="00A72712" w:rsidP="00A72712">
            <w:pPr>
              <w:jc w:val="center"/>
            </w:pPr>
            <w:r w:rsidRPr="002B151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269B19CF" w14:textId="77777777" w:rsidR="00A72712" w:rsidRPr="002B1517" w:rsidRDefault="00A72712" w:rsidP="00A72712">
            <w:pPr>
              <w:jc w:val="center"/>
            </w:pPr>
            <w:r w:rsidRPr="002B1517">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2739E774" w14:textId="77777777" w:rsidR="00A72712" w:rsidRPr="002B1517" w:rsidRDefault="00A72712" w:rsidP="00A72712">
            <w:pPr>
              <w:jc w:val="center"/>
            </w:pPr>
            <w:r w:rsidRPr="002B151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73710B07" w14:textId="77777777" w:rsidR="00A72712" w:rsidRPr="002B1517" w:rsidRDefault="00A72712" w:rsidP="00A72712">
            <w:pPr>
              <w:jc w:val="center"/>
            </w:pPr>
            <w:r w:rsidRPr="002B1517">
              <w:t>Начисленная амортизация на момент окончания ликвидации</w:t>
            </w:r>
          </w:p>
        </w:tc>
      </w:tr>
    </w:tbl>
    <w:p w14:paraId="53202DCE" w14:textId="77777777" w:rsidR="0004363A" w:rsidRPr="002B1517" w:rsidRDefault="00A72712" w:rsidP="00A72712">
      <w:pPr>
        <w:spacing w:after="200" w:line="276" w:lineRule="auto"/>
        <w:ind w:firstLine="567"/>
        <w:contextualSpacing/>
        <w:jc w:val="both"/>
        <w:rPr>
          <w:bCs/>
        </w:rPr>
      </w:pPr>
      <w:r w:rsidRPr="002B1517">
        <w:rPr>
          <w:color w:val="000000"/>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2B1517">
        <w:rPr>
          <w:rFonts w:eastAsia="Calibri"/>
          <w:color w:val="000000"/>
          <w:lang w:eastAsia="en-US"/>
        </w:rPr>
        <w:t xml:space="preserve"> определяется доля ликвидируемого имущества в процентном отношении к какому-либо физическому показателю (площади, объему, весу,</w:t>
      </w:r>
      <w:r w:rsidRPr="002B1517">
        <w:rPr>
          <w:rFonts w:eastAsia="Calibri"/>
          <w:lang w:eastAsia="en-US"/>
        </w:rPr>
        <w:t xml:space="preserve"> </w:t>
      </w:r>
      <w:r w:rsidRPr="002B1517">
        <w:rPr>
          <w:rFonts w:eastAsia="Calibri"/>
          <w:color w:val="000000"/>
          <w:lang w:eastAsia="en-US"/>
        </w:rPr>
        <w:t>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148A1ABF" w14:textId="77777777" w:rsidR="00280693" w:rsidRPr="002B1517" w:rsidRDefault="00280693" w:rsidP="00280693">
      <w:pPr>
        <w:ind w:firstLine="567"/>
        <w:jc w:val="both"/>
      </w:pPr>
      <w:r w:rsidRPr="002B1517">
        <w:t>После частичной ликвидации (разукомплектации) амортизацию по основному средству начислять исходя из его стоимости, скорректированной на стоимость ликвидированной части и новой нормы амортизации.</w:t>
      </w:r>
    </w:p>
    <w:p w14:paraId="1130BBE0" w14:textId="77777777" w:rsidR="0075498C" w:rsidRPr="002B1517" w:rsidRDefault="0075498C" w:rsidP="0075498C">
      <w:pPr>
        <w:spacing w:line="276" w:lineRule="auto"/>
        <w:ind w:firstLine="567"/>
        <w:jc w:val="both"/>
      </w:pPr>
      <w:r w:rsidRPr="002B1517">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15A4337B" w14:textId="77777777" w:rsidR="0075498C" w:rsidRPr="002B1517" w:rsidRDefault="0075498C" w:rsidP="0075498C">
      <w:pPr>
        <w:spacing w:line="276" w:lineRule="auto"/>
        <w:ind w:firstLine="567"/>
        <w:jc w:val="both"/>
      </w:pPr>
      <w:r w:rsidRPr="002B1517">
        <w:t>Справедливую стоимость арендных платежей определяет Комиссия.</w:t>
      </w:r>
    </w:p>
    <w:p w14:paraId="5757A483" w14:textId="77777777" w:rsidR="00260278" w:rsidRPr="002B1517" w:rsidRDefault="000B6853" w:rsidP="004E4D67">
      <w:pPr>
        <w:widowControl w:val="0"/>
        <w:autoSpaceDE w:val="0"/>
        <w:autoSpaceDN w:val="0"/>
        <w:adjustRightInd w:val="0"/>
        <w:spacing w:line="276" w:lineRule="auto"/>
        <w:ind w:firstLine="567"/>
        <w:jc w:val="both"/>
      </w:pPr>
      <w:r w:rsidRPr="002B1517">
        <w:t>Комиссия делает запрос – согласование справедливой стоимости арендных платежей ссудодателю.</w:t>
      </w:r>
    </w:p>
    <w:p w14:paraId="584F2395" w14:textId="77777777" w:rsidR="0086054A" w:rsidRPr="002B1517" w:rsidRDefault="0086054A" w:rsidP="004E4D67">
      <w:pPr>
        <w:widowControl w:val="0"/>
        <w:autoSpaceDE w:val="0"/>
        <w:autoSpaceDN w:val="0"/>
        <w:adjustRightInd w:val="0"/>
        <w:spacing w:line="276" w:lineRule="auto"/>
        <w:ind w:firstLine="567"/>
        <w:jc w:val="both"/>
      </w:pPr>
      <w:r w:rsidRPr="002B1517">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6F14FDD7" w14:textId="77777777" w:rsidR="00FF1AAB" w:rsidRPr="002B1517" w:rsidRDefault="00FF1AAB" w:rsidP="00FF1AAB">
      <w:pPr>
        <w:spacing w:line="276" w:lineRule="auto"/>
        <w:ind w:firstLine="567"/>
        <w:jc w:val="both"/>
      </w:pPr>
      <w:r w:rsidRPr="002B1517">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135B24D5" w14:textId="77777777" w:rsidR="00FF1AAB" w:rsidRPr="002B1517" w:rsidRDefault="00FF1AAB" w:rsidP="00FF1AAB">
      <w:pPr>
        <w:spacing w:line="276" w:lineRule="auto"/>
        <w:ind w:firstLine="567"/>
        <w:jc w:val="both"/>
        <w:rPr>
          <w:shd w:val="clear" w:color="auto" w:fill="FFFFFF"/>
        </w:rPr>
      </w:pPr>
      <w:r w:rsidRPr="002B1517">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2AA0BF72" w14:textId="77777777" w:rsidR="00FF1AAB" w:rsidRPr="002B1517" w:rsidRDefault="00FF1AAB" w:rsidP="00FF1AAB">
      <w:pPr>
        <w:spacing w:line="276" w:lineRule="auto"/>
        <w:ind w:firstLine="567"/>
        <w:jc w:val="both"/>
      </w:pPr>
      <w:r w:rsidRPr="002B1517">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73DD3780" w14:textId="77777777" w:rsidR="00FF1AAB" w:rsidRPr="002B1517" w:rsidRDefault="00FF1AAB" w:rsidP="00FF1AAB">
      <w:pPr>
        <w:spacing w:line="276" w:lineRule="auto"/>
        <w:ind w:firstLine="567"/>
        <w:jc w:val="both"/>
        <w:rPr>
          <w:shd w:val="clear" w:color="auto" w:fill="FFFFFF"/>
        </w:rPr>
      </w:pPr>
      <w:r w:rsidRPr="002B1517">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08A72775" w14:textId="77777777" w:rsidR="00FF1AAB" w:rsidRPr="002B1517" w:rsidRDefault="00FF1AAB" w:rsidP="00FF1AAB">
      <w:pPr>
        <w:spacing w:line="276" w:lineRule="auto"/>
        <w:ind w:firstLine="567"/>
        <w:jc w:val="both"/>
        <w:rPr>
          <w:shd w:val="clear" w:color="auto" w:fill="FFFFFF"/>
        </w:rPr>
      </w:pPr>
      <w:r w:rsidRPr="002B1517">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9" w:anchor="/document/71153994/entry/0" w:history="1">
        <w:r w:rsidRPr="002B1517">
          <w:t>ОКОФ</w:t>
        </w:r>
      </w:hyperlink>
      <w:r w:rsidRPr="002B1517">
        <w:t>, счет учета, нормативный и оставшийся срок полезного использования.</w:t>
      </w:r>
    </w:p>
    <w:p w14:paraId="0FA17405" w14:textId="77777777" w:rsidR="00FF1AAB" w:rsidRPr="002B1517" w:rsidRDefault="00FF1AAB" w:rsidP="00FF1AAB">
      <w:pPr>
        <w:widowControl w:val="0"/>
        <w:autoSpaceDE w:val="0"/>
        <w:autoSpaceDN w:val="0"/>
        <w:adjustRightInd w:val="0"/>
        <w:spacing w:line="276" w:lineRule="auto"/>
        <w:ind w:firstLine="567"/>
        <w:jc w:val="both"/>
      </w:pPr>
      <w:r w:rsidRPr="002B1517">
        <w:t xml:space="preserve">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w:t>
      </w:r>
      <w:r w:rsidRPr="002B1517">
        <w:lastRenderedPageBreak/>
        <w:t>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3FECA65A" w14:textId="77777777" w:rsidR="000B6853" w:rsidRPr="002B1517" w:rsidRDefault="0086054A" w:rsidP="004E4D67">
      <w:pPr>
        <w:widowControl w:val="0"/>
        <w:autoSpaceDE w:val="0"/>
        <w:autoSpaceDN w:val="0"/>
        <w:adjustRightInd w:val="0"/>
        <w:spacing w:line="276" w:lineRule="auto"/>
        <w:ind w:firstLine="567"/>
        <w:jc w:val="both"/>
      </w:pPr>
      <w:r w:rsidRPr="002B1517">
        <w:t>2.1.7. Учет материальных запасов.</w:t>
      </w:r>
    </w:p>
    <w:p w14:paraId="74B6AFEC" w14:textId="77777777" w:rsidR="00E1764C" w:rsidRPr="002B1517" w:rsidRDefault="005977CA" w:rsidP="00A46357">
      <w:pPr>
        <w:widowControl w:val="0"/>
        <w:autoSpaceDE w:val="0"/>
        <w:autoSpaceDN w:val="0"/>
        <w:adjustRightInd w:val="0"/>
        <w:spacing w:line="276" w:lineRule="auto"/>
        <w:ind w:firstLine="567"/>
        <w:jc w:val="both"/>
      </w:pPr>
      <w:r w:rsidRPr="002B1517">
        <w:t xml:space="preserve">Единицей бухгалтерского учета материальных запасов является: </w:t>
      </w:r>
      <w:r w:rsidR="00F31F4D" w:rsidRPr="002B1517">
        <w:t>номенклатурная (реестровая) единица</w:t>
      </w:r>
      <w:r w:rsidR="00E1764C" w:rsidRPr="002B1517">
        <w:t>.</w:t>
      </w:r>
    </w:p>
    <w:p w14:paraId="1F87D9C9" w14:textId="77777777" w:rsidR="007D149F" w:rsidRPr="002B1517" w:rsidRDefault="007D149F" w:rsidP="00F31F4D">
      <w:pPr>
        <w:widowControl w:val="0"/>
        <w:autoSpaceDE w:val="0"/>
        <w:autoSpaceDN w:val="0"/>
        <w:adjustRightInd w:val="0"/>
        <w:spacing w:line="276" w:lineRule="auto"/>
        <w:ind w:firstLine="567"/>
        <w:jc w:val="both"/>
      </w:pPr>
      <w:r w:rsidRPr="002B1517">
        <w:t>Выбытие (отпуск) материальных запасов производить по средней фактической стоимости.</w:t>
      </w:r>
    </w:p>
    <w:p w14:paraId="39BAC0F9" w14:textId="77777777" w:rsidR="00D16104" w:rsidRPr="002B1517" w:rsidRDefault="00D16104" w:rsidP="00892E54">
      <w:pPr>
        <w:widowControl w:val="0"/>
        <w:autoSpaceDE w:val="0"/>
        <w:autoSpaceDN w:val="0"/>
        <w:adjustRightInd w:val="0"/>
        <w:spacing w:line="276" w:lineRule="auto"/>
        <w:ind w:firstLine="567"/>
        <w:jc w:val="both"/>
      </w:pPr>
      <w:r w:rsidRPr="002B1517">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4C89D8D6" w14:textId="77777777" w:rsidR="00606FFA" w:rsidRPr="002B1517" w:rsidRDefault="00606FFA" w:rsidP="00606FFA">
      <w:pPr>
        <w:tabs>
          <w:tab w:val="left" w:pos="567"/>
          <w:tab w:val="left" w:pos="709"/>
        </w:tabs>
        <w:spacing w:line="276" w:lineRule="auto"/>
        <w:ind w:firstLine="567"/>
        <w:jc w:val="both"/>
      </w:pPr>
      <w:r w:rsidRPr="002B1517">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5F50756A" w14:textId="77777777" w:rsidR="002913B6" w:rsidRPr="002B1517" w:rsidRDefault="002913B6" w:rsidP="002913B6">
      <w:pPr>
        <w:tabs>
          <w:tab w:val="left" w:pos="567"/>
          <w:tab w:val="left" w:pos="709"/>
        </w:tabs>
        <w:spacing w:line="276" w:lineRule="auto"/>
        <w:ind w:firstLine="567"/>
        <w:jc w:val="both"/>
      </w:pPr>
      <w:r w:rsidRPr="002B1517">
        <w:t xml:space="preserve">Нормы расхода ГСМ разрабатываются учреждением самостоятельно на основе </w:t>
      </w:r>
      <w:r w:rsidR="00BE2C27" w:rsidRPr="002B1517">
        <w:t>Методические рекомендации № АМ-23-р</w:t>
      </w:r>
      <w:r w:rsidRPr="002B1517">
        <w:t xml:space="preserve">. </w:t>
      </w:r>
    </w:p>
    <w:p w14:paraId="2CB53E06" w14:textId="77777777" w:rsidR="00892E54" w:rsidRPr="002B1517" w:rsidRDefault="002913B6" w:rsidP="002913B6">
      <w:pPr>
        <w:widowControl w:val="0"/>
        <w:autoSpaceDE w:val="0"/>
        <w:autoSpaceDN w:val="0"/>
        <w:adjustRightInd w:val="0"/>
        <w:spacing w:line="276" w:lineRule="auto"/>
        <w:ind w:firstLine="567"/>
        <w:jc w:val="both"/>
      </w:pPr>
      <w:r w:rsidRPr="002B1517">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40192FD7" w14:textId="77777777" w:rsidR="004F47F5" w:rsidRPr="002B1517" w:rsidRDefault="004F47F5" w:rsidP="004F47F5">
      <w:pPr>
        <w:tabs>
          <w:tab w:val="left" w:pos="567"/>
          <w:tab w:val="left" w:pos="709"/>
        </w:tabs>
        <w:spacing w:line="276" w:lineRule="auto"/>
        <w:ind w:firstLine="567"/>
        <w:jc w:val="both"/>
      </w:pPr>
      <w:r w:rsidRPr="002B1517">
        <w:t xml:space="preserve">Нормы расхода ГСМ утверждаются отдельным приказом руководителя учреждения. </w:t>
      </w:r>
    </w:p>
    <w:p w14:paraId="214D25C5" w14:textId="77777777" w:rsidR="004F47F5" w:rsidRPr="002B1517" w:rsidRDefault="004F47F5" w:rsidP="004F47F5">
      <w:pPr>
        <w:tabs>
          <w:tab w:val="left" w:pos="567"/>
          <w:tab w:val="left" w:pos="709"/>
        </w:tabs>
        <w:spacing w:line="276" w:lineRule="auto"/>
        <w:ind w:firstLine="567"/>
        <w:jc w:val="both"/>
      </w:pPr>
      <w:r w:rsidRPr="002B1517">
        <w:t>Период применения зимней надбавки к нормам расхода ГСМ и ее величина устанавливаются ежегодно приказом руководителя учреждения.</w:t>
      </w:r>
    </w:p>
    <w:p w14:paraId="27AEC82A" w14:textId="77777777" w:rsidR="00BE2C27" w:rsidRPr="002B1517" w:rsidRDefault="004F47F5" w:rsidP="004F47F5">
      <w:pPr>
        <w:widowControl w:val="0"/>
        <w:autoSpaceDE w:val="0"/>
        <w:autoSpaceDN w:val="0"/>
        <w:adjustRightInd w:val="0"/>
        <w:spacing w:line="276" w:lineRule="auto"/>
        <w:ind w:firstLine="567"/>
        <w:jc w:val="both"/>
      </w:pPr>
      <w:r w:rsidRPr="002B1517">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7741C5AD" w14:textId="77777777" w:rsidR="00B5740D" w:rsidRPr="002B1517" w:rsidRDefault="00B5740D" w:rsidP="00B5740D">
      <w:pPr>
        <w:widowControl w:val="0"/>
        <w:autoSpaceDE w:val="0"/>
        <w:autoSpaceDN w:val="0"/>
        <w:adjustRightInd w:val="0"/>
        <w:spacing w:line="276" w:lineRule="auto"/>
        <w:ind w:firstLine="567"/>
        <w:jc w:val="both"/>
      </w:pPr>
      <w:r w:rsidRPr="002B1517">
        <w:t>Учет запасных частей, установленных на автотранспорт, на забалансовом счете 09 «Запасные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3149768F" w14:textId="77777777" w:rsidR="00CE558C" w:rsidRPr="002B1517" w:rsidRDefault="00CE558C" w:rsidP="00CE558C">
      <w:pPr>
        <w:spacing w:line="276" w:lineRule="auto"/>
        <w:ind w:firstLine="567"/>
        <w:jc w:val="both"/>
        <w:rPr>
          <w:szCs w:val="28"/>
        </w:rPr>
      </w:pPr>
      <w:r w:rsidRPr="002B1517">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2B1517">
        <w:t xml:space="preserve"> </w:t>
      </w:r>
      <w:r w:rsidRPr="002B1517">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2B1517">
        <w:rPr>
          <w:szCs w:val="28"/>
        </w:rPr>
        <w:t xml:space="preserve">; </w:t>
      </w:r>
      <w:r w:rsidR="00FF1AAB" w:rsidRPr="002B1517">
        <w:rPr>
          <w:szCs w:val="28"/>
        </w:rPr>
        <w:t>имущество (объекты основных средств), подлежащее выдаче в связи с выполнением должностных обязанностей.</w:t>
      </w:r>
    </w:p>
    <w:p w14:paraId="6A561766" w14:textId="77777777" w:rsidR="00A46357" w:rsidRPr="002B1517" w:rsidRDefault="00A46357" w:rsidP="00A46357">
      <w:pPr>
        <w:spacing w:line="276" w:lineRule="auto"/>
        <w:ind w:firstLine="567"/>
        <w:jc w:val="both"/>
        <w:rPr>
          <w:szCs w:val="28"/>
        </w:rPr>
      </w:pPr>
      <w:r w:rsidRPr="002B1517">
        <w:rPr>
          <w:szCs w:val="28"/>
        </w:rPr>
        <w:t>Топливные карты учитывать на забалансовом счет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Pr="002B1517">
        <w:t xml:space="preserve"> </w:t>
      </w:r>
      <w:r w:rsidRPr="002B1517">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03CCA0E4" w14:textId="77777777" w:rsidR="0019461F" w:rsidRPr="002B1517" w:rsidRDefault="0019461F" w:rsidP="0019461F">
      <w:pPr>
        <w:spacing w:line="276" w:lineRule="auto"/>
        <w:ind w:firstLine="567"/>
        <w:jc w:val="both"/>
        <w:rPr>
          <w:szCs w:val="28"/>
        </w:rPr>
      </w:pPr>
      <w:r w:rsidRPr="002B1517">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5C44EF77" w14:textId="77777777" w:rsidR="0019461F" w:rsidRPr="002B1517" w:rsidRDefault="0019461F" w:rsidP="00870FFD">
      <w:pPr>
        <w:numPr>
          <w:ilvl w:val="0"/>
          <w:numId w:val="10"/>
        </w:numPr>
        <w:spacing w:line="276" w:lineRule="auto"/>
        <w:jc w:val="both"/>
        <w:rPr>
          <w:szCs w:val="28"/>
        </w:rPr>
      </w:pPr>
      <w:r w:rsidRPr="002B1517">
        <w:rPr>
          <w:szCs w:val="28"/>
        </w:rPr>
        <w:lastRenderedPageBreak/>
        <w:t>их справедливой стоимости на дату принятия к бухгалтерскому учету, рассчитанной методом рыночных цен;</w:t>
      </w:r>
    </w:p>
    <w:p w14:paraId="5BA3A19D" w14:textId="77777777" w:rsidR="009861FC" w:rsidRPr="002B1517" w:rsidRDefault="0019461F" w:rsidP="00870FFD">
      <w:pPr>
        <w:numPr>
          <w:ilvl w:val="0"/>
          <w:numId w:val="10"/>
        </w:numPr>
        <w:spacing w:line="276" w:lineRule="auto"/>
        <w:jc w:val="both"/>
        <w:rPr>
          <w:szCs w:val="28"/>
        </w:rPr>
      </w:pPr>
      <w:r w:rsidRPr="002B1517">
        <w:rPr>
          <w:szCs w:val="28"/>
        </w:rPr>
        <w:t>сумм, уплачиваемых учреждением за доставку материальных запасов, приведение их в состояние, пригодное для использования.</w:t>
      </w:r>
    </w:p>
    <w:p w14:paraId="2F7BE7C4" w14:textId="77777777" w:rsidR="00F31F4D" w:rsidRPr="002B1517" w:rsidRDefault="00F31F4D" w:rsidP="00F31F4D">
      <w:pPr>
        <w:spacing w:line="276" w:lineRule="auto"/>
        <w:ind w:firstLine="567"/>
        <w:jc w:val="both"/>
      </w:pPr>
      <w:r w:rsidRPr="002B1517">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3F771AFA" w14:textId="77777777" w:rsidR="002B1807" w:rsidRPr="002B1517" w:rsidRDefault="00777BCF" w:rsidP="002B1807">
      <w:pPr>
        <w:spacing w:line="276" w:lineRule="auto"/>
        <w:ind w:firstLine="567"/>
        <w:jc w:val="both"/>
        <w:rPr>
          <w:szCs w:val="28"/>
        </w:rPr>
      </w:pPr>
      <w:r w:rsidRPr="002B1517">
        <w:rPr>
          <w:szCs w:val="28"/>
        </w:rPr>
        <w:t>2.2. Учет непроизведенных активов.</w:t>
      </w:r>
    </w:p>
    <w:p w14:paraId="5752BB51" w14:textId="77777777" w:rsidR="00A46357" w:rsidRPr="002B1517" w:rsidRDefault="00A46357" w:rsidP="00A46357">
      <w:pPr>
        <w:spacing w:line="276" w:lineRule="auto"/>
        <w:ind w:firstLine="567"/>
        <w:jc w:val="both"/>
        <w:rPr>
          <w:szCs w:val="28"/>
        </w:rPr>
      </w:pPr>
      <w:r w:rsidRPr="002B1517">
        <w:rPr>
          <w:szCs w:val="28"/>
        </w:rPr>
        <w:t>Земельные участки, закрепленные за учреждением на праве безвозмездного (бессрочного) пользования, учитываются в составе непроизведенных активов по кадастровой стоимости.</w:t>
      </w:r>
    </w:p>
    <w:p w14:paraId="1BE8EBBE" w14:textId="77777777" w:rsidR="00A46357" w:rsidRPr="002B1517" w:rsidRDefault="00A46357" w:rsidP="00A46357">
      <w:pPr>
        <w:spacing w:line="276" w:lineRule="auto"/>
        <w:ind w:firstLine="567"/>
        <w:jc w:val="both"/>
        <w:rPr>
          <w:szCs w:val="28"/>
        </w:rPr>
      </w:pPr>
      <w:r w:rsidRPr="002B1517">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Pr="002B1517">
        <w:t xml:space="preserve"> </w:t>
      </w:r>
      <w:r w:rsidRPr="002B1517">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51A89F48" w14:textId="77777777" w:rsidR="00A46357" w:rsidRPr="002B1517" w:rsidRDefault="00A46357" w:rsidP="00A46357">
      <w:pPr>
        <w:spacing w:line="276" w:lineRule="auto"/>
        <w:ind w:firstLine="567"/>
        <w:jc w:val="both"/>
        <w:rPr>
          <w:bCs/>
        </w:rPr>
      </w:pPr>
      <w:r w:rsidRPr="002B1517">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4CF35D08" w14:textId="77777777" w:rsidR="00A46357" w:rsidRPr="002B1517" w:rsidRDefault="00A46357" w:rsidP="00A46357">
      <w:pPr>
        <w:numPr>
          <w:ilvl w:val="1"/>
          <w:numId w:val="0"/>
        </w:numPr>
        <w:spacing w:line="276" w:lineRule="auto"/>
        <w:ind w:firstLine="482"/>
        <w:jc w:val="both"/>
        <w:outlineLvl w:val="1"/>
        <w:rPr>
          <w:bCs/>
        </w:rPr>
      </w:pPr>
      <w:r w:rsidRPr="002B1517">
        <w:rPr>
          <w:bCs/>
        </w:rPr>
        <w:t>Инвентарный номер непроизведенных активов формируется по правилам, предусмотренным для формирования основных средств, определенным Учетной политикой Учреждения.</w:t>
      </w:r>
    </w:p>
    <w:p w14:paraId="2F44C783" w14:textId="77777777" w:rsidR="00A46357" w:rsidRPr="002B1517" w:rsidRDefault="00A46357" w:rsidP="00A46357">
      <w:pPr>
        <w:spacing w:line="276" w:lineRule="auto"/>
        <w:ind w:firstLine="567"/>
        <w:jc w:val="both"/>
        <w:rPr>
          <w:bCs/>
        </w:rPr>
      </w:pPr>
      <w:r w:rsidRPr="002B1517">
        <w:rPr>
          <w:bCs/>
        </w:rPr>
        <w:t>Затраты на реконструкцию, модернизацию объектов непроизведенных активов отражаются в составе расходов текущего периода.</w:t>
      </w:r>
    </w:p>
    <w:p w14:paraId="7CA6AAA1" w14:textId="77777777" w:rsidR="00A46357" w:rsidRPr="002B1517" w:rsidRDefault="00A46357" w:rsidP="00A46357">
      <w:pPr>
        <w:numPr>
          <w:ilvl w:val="1"/>
          <w:numId w:val="0"/>
        </w:numPr>
        <w:spacing w:line="276" w:lineRule="auto"/>
        <w:ind w:firstLine="482"/>
        <w:jc w:val="both"/>
        <w:outlineLvl w:val="1"/>
        <w:rPr>
          <w:bCs/>
        </w:rPr>
      </w:pPr>
      <w:r w:rsidRPr="002B1517">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20ECCB9D" w14:textId="77777777" w:rsidR="00CD4C29" w:rsidRPr="002B1517" w:rsidRDefault="00CD4C29" w:rsidP="00B92D53">
      <w:pPr>
        <w:widowControl w:val="0"/>
        <w:autoSpaceDE w:val="0"/>
        <w:autoSpaceDN w:val="0"/>
        <w:adjustRightInd w:val="0"/>
        <w:spacing w:line="276" w:lineRule="auto"/>
        <w:ind w:firstLine="567"/>
        <w:jc w:val="both"/>
      </w:pPr>
      <w:r w:rsidRPr="002B1517">
        <w:t>2.3. Учет нематериальных активов.</w:t>
      </w:r>
    </w:p>
    <w:p w14:paraId="374C19E1" w14:textId="77777777" w:rsidR="00A46357" w:rsidRPr="002B1517" w:rsidRDefault="00A46357" w:rsidP="00A46357">
      <w:pPr>
        <w:widowControl w:val="0"/>
        <w:autoSpaceDE w:val="0"/>
        <w:autoSpaceDN w:val="0"/>
        <w:adjustRightInd w:val="0"/>
        <w:spacing w:line="276" w:lineRule="auto"/>
        <w:ind w:firstLine="567"/>
        <w:jc w:val="both"/>
        <w:rPr>
          <w:bCs/>
        </w:rPr>
      </w:pPr>
      <w:r w:rsidRPr="002B1517">
        <w:rPr>
          <w:bCs/>
        </w:rPr>
        <w:t xml:space="preserve">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 а также неисключительные права пользования. </w:t>
      </w:r>
    </w:p>
    <w:p w14:paraId="7D89B064" w14:textId="77777777" w:rsidR="00A46357" w:rsidRPr="002B1517" w:rsidRDefault="00A46357" w:rsidP="00A46357">
      <w:pPr>
        <w:spacing w:line="276" w:lineRule="auto"/>
        <w:ind w:firstLine="567"/>
        <w:jc w:val="both"/>
        <w:outlineLvl w:val="1"/>
        <w:rPr>
          <w:bCs/>
        </w:rPr>
      </w:pPr>
      <w:r w:rsidRPr="002B1517">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2640DC7F" w14:textId="77777777" w:rsidR="00A46357" w:rsidRPr="002B1517" w:rsidRDefault="00A46357" w:rsidP="00A46357">
      <w:pPr>
        <w:widowControl w:val="0"/>
        <w:autoSpaceDE w:val="0"/>
        <w:autoSpaceDN w:val="0"/>
        <w:adjustRightInd w:val="0"/>
        <w:spacing w:line="276" w:lineRule="auto"/>
        <w:ind w:firstLine="567"/>
        <w:jc w:val="both"/>
      </w:pPr>
      <w:r w:rsidRPr="002B1517">
        <w:rPr>
          <w:bCs/>
        </w:rPr>
        <w:t>Инвентарный номер НМА формируется по правилам, предусмотренным для формирования основных средств, определенным Учетной политикой Учреждения.</w:t>
      </w:r>
    </w:p>
    <w:p w14:paraId="2157CAD5" w14:textId="77777777" w:rsidR="00A46357" w:rsidRPr="002B1517" w:rsidRDefault="00A46357" w:rsidP="00A46357">
      <w:pPr>
        <w:tabs>
          <w:tab w:val="num" w:pos="644"/>
        </w:tabs>
        <w:spacing w:line="276" w:lineRule="auto"/>
        <w:ind w:firstLine="567"/>
        <w:jc w:val="both"/>
      </w:pPr>
      <w:r w:rsidRPr="002B1517">
        <w:t>На все объекты НМА амортизация начисляется линейным методом в соответствии со сроками полезного использования.</w:t>
      </w:r>
    </w:p>
    <w:p w14:paraId="400D06ED" w14:textId="77777777" w:rsidR="00A46357" w:rsidRPr="002B1517" w:rsidRDefault="00A46357" w:rsidP="00A46357">
      <w:pPr>
        <w:spacing w:line="276" w:lineRule="auto"/>
        <w:ind w:firstLine="567"/>
        <w:jc w:val="both"/>
        <w:outlineLvl w:val="1"/>
        <w:rPr>
          <w:bCs/>
        </w:rPr>
      </w:pPr>
      <w:r w:rsidRPr="002B1517">
        <w:rPr>
          <w:rFonts w:ascii="Times New Roman CYR" w:hAnsi="Times New Roman CYR" w:cs="Times New Roman CYR"/>
        </w:rPr>
        <w:t>Возможность установления срока полезного использования по объектам, входящим в подгруппу «НМА с неопределенным сроком полезного использования», оценивается при проведении ежегодной инвентаризации в целях составления бухгалтерской отчетности в срок не позднее 31 декабря.</w:t>
      </w:r>
    </w:p>
    <w:p w14:paraId="4ECF78C1" w14:textId="77777777" w:rsidR="00B5740D" w:rsidRPr="002B1517" w:rsidRDefault="00B92D53" w:rsidP="00B92D53">
      <w:pPr>
        <w:widowControl w:val="0"/>
        <w:autoSpaceDE w:val="0"/>
        <w:autoSpaceDN w:val="0"/>
        <w:adjustRightInd w:val="0"/>
        <w:spacing w:line="276" w:lineRule="auto"/>
        <w:ind w:firstLine="567"/>
        <w:jc w:val="both"/>
      </w:pPr>
      <w:r w:rsidRPr="002B1517">
        <w:t>2.</w:t>
      </w:r>
      <w:r w:rsidR="00CD4C29" w:rsidRPr="002B1517">
        <w:t>4</w:t>
      </w:r>
      <w:r w:rsidRPr="002B1517">
        <w:t>. Учет затрат и калькулирование себестоимости выполненных услуг, работ, готовой продукции.</w:t>
      </w:r>
    </w:p>
    <w:p w14:paraId="085868F8" w14:textId="77777777" w:rsidR="00A46357" w:rsidRPr="002B1517" w:rsidRDefault="00A46357" w:rsidP="00A46357">
      <w:pPr>
        <w:widowControl w:val="0"/>
        <w:autoSpaceDE w:val="0"/>
        <w:autoSpaceDN w:val="0"/>
        <w:adjustRightInd w:val="0"/>
        <w:spacing w:line="276" w:lineRule="auto"/>
        <w:ind w:firstLine="567"/>
        <w:jc w:val="both"/>
      </w:pPr>
      <w:r w:rsidRPr="002B1517">
        <w:t>Затраты учреждения при выполнении работ, оказании услуг являются прямыми.</w:t>
      </w:r>
    </w:p>
    <w:p w14:paraId="42BFB84D" w14:textId="77777777" w:rsidR="00A46357" w:rsidRPr="002B1517" w:rsidRDefault="00A46357" w:rsidP="00A46357">
      <w:pPr>
        <w:spacing w:line="276" w:lineRule="auto"/>
        <w:ind w:firstLine="567"/>
        <w:jc w:val="both"/>
      </w:pPr>
      <w:r w:rsidRPr="002B1517">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500E4361" w14:textId="4EE11983" w:rsidR="00A46357" w:rsidRPr="002B1517" w:rsidRDefault="00A46357" w:rsidP="00A46357">
      <w:pPr>
        <w:spacing w:line="276" w:lineRule="auto"/>
        <w:ind w:firstLine="567"/>
        <w:jc w:val="both"/>
      </w:pPr>
      <w:r w:rsidRPr="002B1517">
        <w:lastRenderedPageBreak/>
        <w:t xml:space="preserve">Аналитический учет по счету </w:t>
      </w:r>
      <w:r w:rsidRPr="002B1517">
        <w:rPr>
          <w:b/>
        </w:rPr>
        <w:t>2</w:t>
      </w:r>
      <w:r w:rsidRPr="002B1517">
        <w:t xml:space="preserve"> 109 </w:t>
      </w:r>
      <w:r w:rsidRPr="002B1517">
        <w:rPr>
          <w:b/>
        </w:rPr>
        <w:t>6</w:t>
      </w:r>
      <w:r w:rsidR="00AE6F56" w:rsidRPr="002B1517">
        <w:rPr>
          <w:b/>
        </w:rPr>
        <w:t>0</w:t>
      </w:r>
      <w:r w:rsidRPr="002B1517">
        <w:t xml:space="preserve"> "Себестоимость готовой продукции, работ, услуг" не ведется в разрезе видов услуг.</w:t>
      </w:r>
    </w:p>
    <w:p w14:paraId="4E3BBF2C" w14:textId="0C6948A1" w:rsidR="00A46357" w:rsidRPr="002B1517" w:rsidRDefault="00A46357" w:rsidP="00A46357">
      <w:pPr>
        <w:spacing w:line="276" w:lineRule="auto"/>
        <w:ind w:firstLine="567"/>
        <w:jc w:val="both"/>
      </w:pPr>
      <w:r w:rsidRPr="002B1517">
        <w:t xml:space="preserve">Аналитический учет по счету </w:t>
      </w:r>
      <w:r w:rsidRPr="002B1517">
        <w:rPr>
          <w:b/>
        </w:rPr>
        <w:t>4</w:t>
      </w:r>
      <w:r w:rsidRPr="002B1517">
        <w:t xml:space="preserve"> 109 </w:t>
      </w:r>
      <w:r w:rsidRPr="002B1517">
        <w:rPr>
          <w:b/>
        </w:rPr>
        <w:t>6</w:t>
      </w:r>
      <w:r w:rsidR="00AE6F56" w:rsidRPr="002B1517">
        <w:rPr>
          <w:b/>
        </w:rPr>
        <w:t>0</w:t>
      </w:r>
      <w:r w:rsidRPr="002B1517">
        <w:t xml:space="preserve"> "Себестоимость готовой продукции, работ, услуг" вести по основной деятельности по субсидии на выполнение муниципального задания.</w:t>
      </w:r>
    </w:p>
    <w:p w14:paraId="6521DA24" w14:textId="77777777" w:rsidR="00A46357" w:rsidRPr="002B1517" w:rsidRDefault="00A46357" w:rsidP="00A46357">
      <w:pPr>
        <w:spacing w:line="276" w:lineRule="auto"/>
        <w:ind w:firstLine="567"/>
        <w:jc w:val="both"/>
      </w:pPr>
      <w:r w:rsidRPr="002B1517">
        <w:t>Установить следующий перечень прямых затрат:</w:t>
      </w:r>
    </w:p>
    <w:p w14:paraId="5EBA8B24" w14:textId="77777777" w:rsidR="00A46357" w:rsidRPr="002B1517" w:rsidRDefault="00A46357" w:rsidP="00A46357">
      <w:pPr>
        <w:numPr>
          <w:ilvl w:val="0"/>
          <w:numId w:val="32"/>
        </w:numPr>
        <w:spacing w:line="276" w:lineRule="auto"/>
        <w:ind w:left="567"/>
        <w:jc w:val="both"/>
      </w:pPr>
      <w:r w:rsidRPr="002B1517">
        <w:t>211 Расходы по оплате труда</w:t>
      </w:r>
    </w:p>
    <w:p w14:paraId="3578CBC8" w14:textId="77777777" w:rsidR="00A46357" w:rsidRPr="002B1517" w:rsidRDefault="00A46357" w:rsidP="00A46357">
      <w:pPr>
        <w:numPr>
          <w:ilvl w:val="0"/>
          <w:numId w:val="32"/>
        </w:numPr>
        <w:spacing w:line="276" w:lineRule="auto"/>
        <w:ind w:left="567"/>
        <w:jc w:val="both"/>
      </w:pPr>
      <w:r w:rsidRPr="002B1517">
        <w:t>212 Расходы на прочие несоциальные выплаты персоналу в денежной форме</w:t>
      </w:r>
    </w:p>
    <w:p w14:paraId="762E7A1D" w14:textId="77777777" w:rsidR="00A46357" w:rsidRPr="002B1517" w:rsidRDefault="00A46357" w:rsidP="00A46357">
      <w:pPr>
        <w:numPr>
          <w:ilvl w:val="0"/>
          <w:numId w:val="32"/>
        </w:numPr>
        <w:spacing w:line="276" w:lineRule="auto"/>
        <w:ind w:left="567"/>
        <w:jc w:val="both"/>
      </w:pPr>
      <w:r w:rsidRPr="002B1517">
        <w:t>213 Расходы на начисления на оплату труда</w:t>
      </w:r>
    </w:p>
    <w:p w14:paraId="700FAF28" w14:textId="77777777" w:rsidR="00A46357" w:rsidRPr="002B1517" w:rsidRDefault="00A46357" w:rsidP="00A46357">
      <w:pPr>
        <w:numPr>
          <w:ilvl w:val="0"/>
          <w:numId w:val="32"/>
        </w:numPr>
        <w:spacing w:line="276" w:lineRule="auto"/>
        <w:ind w:left="567"/>
        <w:jc w:val="both"/>
      </w:pPr>
      <w:r w:rsidRPr="002B1517">
        <w:t>221 Расходы на услуги связи</w:t>
      </w:r>
    </w:p>
    <w:p w14:paraId="24BF7EDB" w14:textId="77777777" w:rsidR="00A46357" w:rsidRPr="002B1517" w:rsidRDefault="00A46357" w:rsidP="00A46357">
      <w:pPr>
        <w:numPr>
          <w:ilvl w:val="0"/>
          <w:numId w:val="32"/>
        </w:numPr>
        <w:spacing w:line="276" w:lineRule="auto"/>
        <w:ind w:left="567"/>
        <w:jc w:val="both"/>
      </w:pPr>
      <w:r w:rsidRPr="002B1517">
        <w:t>222 Расходы на транспортные услуги</w:t>
      </w:r>
    </w:p>
    <w:p w14:paraId="61724BA2" w14:textId="77777777" w:rsidR="00A46357" w:rsidRPr="002B1517" w:rsidRDefault="00A46357" w:rsidP="00A46357">
      <w:pPr>
        <w:numPr>
          <w:ilvl w:val="0"/>
          <w:numId w:val="32"/>
        </w:numPr>
        <w:spacing w:line="276" w:lineRule="auto"/>
        <w:ind w:left="567"/>
        <w:jc w:val="both"/>
      </w:pPr>
      <w:r w:rsidRPr="002B1517">
        <w:t>223 Расходы на коммунальные платежи</w:t>
      </w:r>
    </w:p>
    <w:p w14:paraId="78CC68E7" w14:textId="77777777" w:rsidR="00A46357" w:rsidRPr="002B1517" w:rsidRDefault="00A46357" w:rsidP="00A46357">
      <w:pPr>
        <w:numPr>
          <w:ilvl w:val="0"/>
          <w:numId w:val="32"/>
        </w:numPr>
        <w:ind w:left="567"/>
      </w:pPr>
      <w:r w:rsidRPr="002B1517">
        <w:t>224 Расходы на арендную плату за пользование имуществом (за исключением земельных участков и других обособленных природных объектов)</w:t>
      </w:r>
    </w:p>
    <w:p w14:paraId="54E16B11" w14:textId="77777777" w:rsidR="00A46357" w:rsidRPr="002B1517" w:rsidRDefault="00A46357" w:rsidP="00A46357">
      <w:pPr>
        <w:numPr>
          <w:ilvl w:val="0"/>
          <w:numId w:val="32"/>
        </w:numPr>
        <w:spacing w:line="276" w:lineRule="auto"/>
        <w:ind w:left="567"/>
        <w:jc w:val="both"/>
      </w:pPr>
      <w:r w:rsidRPr="002B1517">
        <w:t>225 Расходы на услуги по содержанию имущества</w:t>
      </w:r>
    </w:p>
    <w:p w14:paraId="66D53C79" w14:textId="77777777" w:rsidR="00A46357" w:rsidRPr="002B1517" w:rsidRDefault="00A46357" w:rsidP="00A46357">
      <w:pPr>
        <w:numPr>
          <w:ilvl w:val="0"/>
          <w:numId w:val="32"/>
        </w:numPr>
        <w:spacing w:line="276" w:lineRule="auto"/>
        <w:ind w:left="567"/>
        <w:jc w:val="both"/>
      </w:pPr>
      <w:r w:rsidRPr="002B1517">
        <w:t>226 Расходы на прочие услуги</w:t>
      </w:r>
    </w:p>
    <w:p w14:paraId="1D7DCADF" w14:textId="77777777" w:rsidR="00A46357" w:rsidRPr="002B1517" w:rsidRDefault="00A46357" w:rsidP="00A46357">
      <w:pPr>
        <w:numPr>
          <w:ilvl w:val="0"/>
          <w:numId w:val="32"/>
        </w:numPr>
        <w:spacing w:line="276" w:lineRule="auto"/>
        <w:ind w:left="567"/>
        <w:jc w:val="both"/>
      </w:pPr>
      <w:r w:rsidRPr="002B1517">
        <w:t>227 Расходы на страхование</w:t>
      </w:r>
    </w:p>
    <w:p w14:paraId="7DDC897A" w14:textId="77777777" w:rsidR="00A46357" w:rsidRPr="002B1517" w:rsidRDefault="00A46357" w:rsidP="00A46357">
      <w:pPr>
        <w:numPr>
          <w:ilvl w:val="0"/>
          <w:numId w:val="33"/>
        </w:numPr>
        <w:spacing w:line="276" w:lineRule="auto"/>
        <w:ind w:left="567"/>
        <w:jc w:val="both"/>
      </w:pPr>
      <w:r w:rsidRPr="002B1517">
        <w:t>266 Расходы на социальные пособия и компенсации персоналу в денежной форме</w:t>
      </w:r>
    </w:p>
    <w:p w14:paraId="1092FD91" w14:textId="77777777" w:rsidR="00A46357" w:rsidRPr="002B1517" w:rsidRDefault="00A46357" w:rsidP="00A46357">
      <w:pPr>
        <w:numPr>
          <w:ilvl w:val="0"/>
          <w:numId w:val="33"/>
        </w:numPr>
        <w:spacing w:line="276" w:lineRule="auto"/>
        <w:ind w:left="567"/>
        <w:jc w:val="both"/>
      </w:pPr>
      <w:r w:rsidRPr="002B1517">
        <w:t>271 Расходы на амортизацию основных средств и нематериальных активов</w:t>
      </w:r>
    </w:p>
    <w:p w14:paraId="72165B0C" w14:textId="77777777" w:rsidR="00A46357" w:rsidRPr="002B1517" w:rsidRDefault="00A46357" w:rsidP="00A46357">
      <w:pPr>
        <w:numPr>
          <w:ilvl w:val="0"/>
          <w:numId w:val="33"/>
        </w:numPr>
        <w:spacing w:line="276" w:lineRule="auto"/>
        <w:ind w:left="567"/>
        <w:jc w:val="both"/>
      </w:pPr>
      <w:r w:rsidRPr="002B1517">
        <w:t>272 Расходование материальных запасов</w:t>
      </w:r>
    </w:p>
    <w:p w14:paraId="5EAFBE1D" w14:textId="77777777" w:rsidR="00A46357" w:rsidRPr="002B1517" w:rsidRDefault="00A46357" w:rsidP="00A46357">
      <w:pPr>
        <w:numPr>
          <w:ilvl w:val="0"/>
          <w:numId w:val="33"/>
        </w:numPr>
        <w:spacing w:line="276" w:lineRule="auto"/>
        <w:ind w:left="567"/>
        <w:jc w:val="both"/>
      </w:pPr>
      <w:r w:rsidRPr="002B1517">
        <w:t>291 Налоги, пошлины и сборы</w:t>
      </w:r>
    </w:p>
    <w:p w14:paraId="171D47F6" w14:textId="77777777" w:rsidR="00A46357" w:rsidRPr="002B1517" w:rsidRDefault="00A46357" w:rsidP="00A46357">
      <w:pPr>
        <w:numPr>
          <w:ilvl w:val="0"/>
          <w:numId w:val="31"/>
        </w:numPr>
        <w:spacing w:line="276" w:lineRule="auto"/>
        <w:ind w:left="567"/>
        <w:jc w:val="both"/>
      </w:pPr>
      <w:r w:rsidRPr="002B1517">
        <w:t>296 Иные выплаты текущего характера физическим лицам</w:t>
      </w:r>
    </w:p>
    <w:p w14:paraId="595E71A5" w14:textId="77777777" w:rsidR="00A46357" w:rsidRPr="002B1517" w:rsidRDefault="00A46357" w:rsidP="00A46357">
      <w:pPr>
        <w:spacing w:line="276" w:lineRule="auto"/>
        <w:ind w:firstLine="567"/>
        <w:jc w:val="both"/>
      </w:pPr>
      <w:r w:rsidRPr="002B1517">
        <w:t>Установить, что фактическую себестоимость услуг, работ полностью закрывать на финансовый результат в последний день месяца и относить в дебет счета 0 401 10 131.</w:t>
      </w:r>
    </w:p>
    <w:p w14:paraId="173AB982" w14:textId="77777777" w:rsidR="00CB551D" w:rsidRPr="002B1517" w:rsidRDefault="002C4160" w:rsidP="00CB551D">
      <w:pPr>
        <w:spacing w:line="276" w:lineRule="auto"/>
        <w:ind w:firstLine="567"/>
        <w:jc w:val="both"/>
      </w:pPr>
      <w:r w:rsidRPr="002B1517">
        <w:t>2.</w:t>
      </w:r>
      <w:r w:rsidR="00E86B1D" w:rsidRPr="002B1517">
        <w:t>5</w:t>
      </w:r>
      <w:r w:rsidRPr="002B1517">
        <w:t>. Учет финансовых активов.</w:t>
      </w:r>
    </w:p>
    <w:p w14:paraId="42EB7FA7" w14:textId="77777777" w:rsidR="0004307F" w:rsidRPr="002B1517" w:rsidRDefault="0004307F" w:rsidP="0004307F">
      <w:pPr>
        <w:ind w:firstLine="540"/>
        <w:jc w:val="both"/>
        <w:rPr>
          <w:rFonts w:ascii="Verdana" w:hAnsi="Verdana"/>
          <w:sz w:val="21"/>
          <w:szCs w:val="21"/>
        </w:rPr>
      </w:pPr>
      <w:r w:rsidRPr="002B1517">
        <w:t xml:space="preserve">Учет денежных средств осуществляется в соответствии с требованиями, установленными </w:t>
      </w:r>
      <w:hyperlink r:id="rId60" w:history="1">
        <w:r w:rsidRPr="002B1517">
          <w:t>Указаниями</w:t>
        </w:r>
      </w:hyperlink>
      <w:r w:rsidRPr="002B1517">
        <w:t xml:space="preserve"> N 3210-У</w:t>
      </w:r>
      <w:r w:rsidR="0022791E" w:rsidRPr="002B1517">
        <w:t>, Положением о ведении кассовых операций.</w:t>
      </w:r>
    </w:p>
    <w:p w14:paraId="5F8CF1D3" w14:textId="77777777" w:rsidR="002C4160" w:rsidRPr="002B1517" w:rsidRDefault="008E6316" w:rsidP="00CB551D">
      <w:pPr>
        <w:spacing w:line="276" w:lineRule="auto"/>
        <w:ind w:firstLine="567"/>
        <w:jc w:val="both"/>
      </w:pPr>
      <w:r w:rsidRPr="002B1517">
        <w:t>Лимит остатка кассы утверждается отдельным приказом руководителя учреждения.</w:t>
      </w:r>
    </w:p>
    <w:p w14:paraId="3D26026B" w14:textId="77777777" w:rsidR="0080553A" w:rsidRPr="002B1517" w:rsidRDefault="0080553A" w:rsidP="00CB551D">
      <w:pPr>
        <w:spacing w:line="276" w:lineRule="auto"/>
        <w:ind w:firstLine="567"/>
        <w:jc w:val="both"/>
      </w:pPr>
      <w:r w:rsidRPr="002B1517">
        <w:t>Кассовая книга ведется автоматизированным способом.</w:t>
      </w:r>
    </w:p>
    <w:p w14:paraId="7637A9BF" w14:textId="77777777" w:rsidR="00A46357" w:rsidRPr="002B1517" w:rsidRDefault="00A46357" w:rsidP="00A46357">
      <w:pPr>
        <w:spacing w:line="276" w:lineRule="auto"/>
        <w:ind w:firstLine="567"/>
        <w:jc w:val="both"/>
      </w:pPr>
      <w:r w:rsidRPr="002B1517">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5077ED49" w14:textId="77777777" w:rsidR="00A46357" w:rsidRPr="002B1517" w:rsidRDefault="00A46357" w:rsidP="00A46357">
      <w:pPr>
        <w:spacing w:line="276" w:lineRule="auto"/>
        <w:ind w:firstLine="567"/>
        <w:jc w:val="both"/>
      </w:pPr>
      <w:r w:rsidRPr="002B1517">
        <w:t>Учреждение также выдает денежные средства под отчет также лицам, которые не состоят в штате, но работают по договору возмездного оказания услуг (ГПХ), а также по договору безвозмездного оказания услуг на основании отдельного приказа руководителя.</w:t>
      </w:r>
    </w:p>
    <w:p w14:paraId="23D6EEC0" w14:textId="77777777" w:rsidR="00A46357" w:rsidRPr="002B1517" w:rsidRDefault="00A46357" w:rsidP="00A46357">
      <w:pPr>
        <w:spacing w:line="276" w:lineRule="auto"/>
        <w:ind w:firstLine="567"/>
        <w:jc w:val="both"/>
      </w:pPr>
      <w:r w:rsidRPr="002B1517">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0791FE71" w14:textId="77777777" w:rsidR="00A46357" w:rsidRPr="002B1517" w:rsidRDefault="003C2BAC" w:rsidP="00A46357">
      <w:pPr>
        <w:spacing w:line="276" w:lineRule="auto"/>
        <w:ind w:firstLine="567"/>
        <w:jc w:val="both"/>
      </w:pPr>
      <w:r w:rsidRPr="002B1517">
        <w:t>Выдача денежных средств в подотчет производится на основании заявки-обоснования закупки товаров, работ, услуг малого объема (ф. 0504518), если есть потребность в дополнительном авансировании оформляется новая заявка-обоснование (ф.0504518) с приложением служебной записки с указанием причин увеличения аванса.</w:t>
      </w:r>
      <w:r w:rsidR="00B6231D" w:rsidRPr="002B1517">
        <w:t xml:space="preserve">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 </w:t>
      </w:r>
      <w:r w:rsidR="00A46357" w:rsidRPr="002B1517">
        <w:t>Денежные средства    на    хозяйственные нужды выдавать подотчет в размере до 100000 (Ста тысяч) рублей на срок до 15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06DADB7E" w14:textId="77777777" w:rsidR="00404CD9" w:rsidRPr="002B1517" w:rsidRDefault="00404CD9" w:rsidP="00404CD9">
      <w:pPr>
        <w:spacing w:line="276" w:lineRule="auto"/>
        <w:ind w:firstLine="567"/>
        <w:jc w:val="both"/>
      </w:pPr>
      <w:r w:rsidRPr="002B1517">
        <w:t>Установить единые нормы командировочных расходов для всех работников учреждения:</w:t>
      </w:r>
    </w:p>
    <w:p w14:paraId="15232B38" w14:textId="77777777" w:rsidR="00404CD9" w:rsidRPr="002B1517" w:rsidRDefault="00404CD9" w:rsidP="00404CD9">
      <w:pPr>
        <w:pStyle w:val="ConsNormal"/>
        <w:widowControl/>
        <w:numPr>
          <w:ilvl w:val="0"/>
          <w:numId w:val="18"/>
        </w:numPr>
        <w:spacing w:line="276" w:lineRule="auto"/>
        <w:ind w:right="0"/>
        <w:jc w:val="both"/>
        <w:rPr>
          <w:rFonts w:ascii="Times New Roman" w:hAnsi="Times New Roman" w:cs="Times New Roman"/>
          <w:sz w:val="24"/>
          <w:szCs w:val="24"/>
        </w:rPr>
      </w:pPr>
      <w:r w:rsidRPr="002B1517">
        <w:rPr>
          <w:rFonts w:ascii="Times New Roman" w:hAnsi="Times New Roman" w:cs="Times New Roman"/>
          <w:sz w:val="24"/>
          <w:szCs w:val="24"/>
        </w:rPr>
        <w:t xml:space="preserve">суточные – 100 рублей (если командируются на спортивные игры межмуниципального и областного уровня в г.Ялуторовск), 200 рублей (если командируются за территорию </w:t>
      </w:r>
      <w:r w:rsidRPr="002B1517">
        <w:rPr>
          <w:rFonts w:ascii="Times New Roman" w:hAnsi="Times New Roman" w:cs="Times New Roman"/>
          <w:sz w:val="24"/>
          <w:szCs w:val="24"/>
        </w:rPr>
        <w:lastRenderedPageBreak/>
        <w:t>г.Ялуторовск, без проживания), 400р (если командируются за территорию г.Ялуторовск с проживанием;</w:t>
      </w:r>
    </w:p>
    <w:p w14:paraId="013DD0E6" w14:textId="77777777" w:rsidR="00404CD9" w:rsidRPr="002B1517" w:rsidRDefault="00404CD9" w:rsidP="00404CD9">
      <w:pPr>
        <w:pStyle w:val="ConsNormal"/>
        <w:widowControl/>
        <w:numPr>
          <w:ilvl w:val="0"/>
          <w:numId w:val="18"/>
        </w:numPr>
        <w:spacing w:line="276" w:lineRule="auto"/>
        <w:ind w:right="0"/>
        <w:jc w:val="both"/>
        <w:rPr>
          <w:rFonts w:ascii="Times New Roman" w:hAnsi="Times New Roman" w:cs="Times New Roman"/>
          <w:sz w:val="24"/>
          <w:szCs w:val="24"/>
        </w:rPr>
      </w:pPr>
      <w:r w:rsidRPr="002B1517">
        <w:rPr>
          <w:rFonts w:ascii="Times New Roman" w:hAnsi="Times New Roman" w:cs="Times New Roman"/>
          <w:sz w:val="24"/>
          <w:szCs w:val="24"/>
        </w:rPr>
        <w:t>проезд и проживание – согласно, подтверждающих документов.</w:t>
      </w:r>
      <w:r w:rsidRPr="002B1517">
        <w:t xml:space="preserve"> </w:t>
      </w:r>
      <w:r w:rsidRPr="002B1517">
        <w:rPr>
          <w:rFonts w:ascii="Times New Roman" w:hAnsi="Times New Roman" w:cs="Times New Roman"/>
          <w:sz w:val="24"/>
          <w:szCs w:val="24"/>
        </w:rPr>
        <w:t>При отсутствии документов, подтверждающих эти расходы - не возмещаются.</w:t>
      </w:r>
    </w:p>
    <w:p w14:paraId="3B83BAF5" w14:textId="77777777" w:rsidR="00404CD9" w:rsidRPr="002B1517" w:rsidRDefault="00404CD9" w:rsidP="00404CD9">
      <w:pPr>
        <w:pStyle w:val="ConsNormal"/>
        <w:widowControl/>
        <w:spacing w:line="276" w:lineRule="auto"/>
        <w:ind w:right="0" w:firstLine="567"/>
        <w:jc w:val="both"/>
        <w:rPr>
          <w:rFonts w:ascii="Times New Roman" w:hAnsi="Times New Roman" w:cs="Times New Roman"/>
          <w:sz w:val="24"/>
          <w:szCs w:val="24"/>
        </w:rPr>
      </w:pPr>
      <w:r w:rsidRPr="002B1517">
        <w:rPr>
          <w:rFonts w:ascii="Times New Roman" w:hAnsi="Times New Roman" w:cs="Times New Roman"/>
          <w:sz w:val="24"/>
          <w:szCs w:val="24"/>
        </w:rPr>
        <w:t>В течение отчетного года нормы командировочных расходов могут быть изменены особым распоряжением руководителя учреждения.</w:t>
      </w:r>
    </w:p>
    <w:p w14:paraId="47A813B5" w14:textId="77777777" w:rsidR="00404CD9" w:rsidRPr="002B1517" w:rsidRDefault="00404CD9" w:rsidP="00404CD9">
      <w:pPr>
        <w:widowControl w:val="0"/>
        <w:overflowPunct w:val="0"/>
        <w:autoSpaceDE w:val="0"/>
        <w:autoSpaceDN w:val="0"/>
        <w:adjustRightInd w:val="0"/>
        <w:spacing w:line="276" w:lineRule="auto"/>
        <w:ind w:firstLine="540"/>
        <w:jc w:val="both"/>
        <w:textAlignment w:val="baseline"/>
      </w:pPr>
      <w:r w:rsidRPr="002B1517">
        <w:t>При направлении в однодневные командировки по территории РФ суточные не выплачиваются. Фактический срок пребывания сотрудника в месте командирования определяется по проездным документам, представляемым сотрудником по возвращении из служебной командировки.</w:t>
      </w:r>
    </w:p>
    <w:p w14:paraId="1608EFBB" w14:textId="77777777" w:rsidR="00404CD9" w:rsidRPr="002B1517" w:rsidRDefault="00404CD9" w:rsidP="00404CD9">
      <w:pPr>
        <w:widowControl w:val="0"/>
        <w:overflowPunct w:val="0"/>
        <w:autoSpaceDE w:val="0"/>
        <w:autoSpaceDN w:val="0"/>
        <w:adjustRightInd w:val="0"/>
        <w:spacing w:line="276" w:lineRule="auto"/>
        <w:ind w:firstLine="540"/>
        <w:jc w:val="both"/>
        <w:textAlignment w:val="baseline"/>
      </w:pPr>
      <w:r w:rsidRPr="002B1517">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6FE19EC4" w14:textId="77777777" w:rsidR="00404CD9" w:rsidRPr="002B1517" w:rsidRDefault="00404CD9" w:rsidP="00404CD9">
      <w:pPr>
        <w:spacing w:line="276" w:lineRule="auto"/>
        <w:ind w:firstLine="540"/>
        <w:jc w:val="both"/>
      </w:pPr>
      <w:r w:rsidRPr="002B1517">
        <w:t xml:space="preserve">Возмещение расходов на приобретение горюче-смазочных материалов сотрудникам учреждения при использование личного транспорта в служебных целях производить на основании </w:t>
      </w:r>
      <w:r w:rsidRPr="002B1517">
        <w:rPr>
          <w:rFonts w:eastAsia="Calibri"/>
          <w:lang w:eastAsia="en-US"/>
        </w:rPr>
        <w:t>Договора на использование личного транспорта в служебных целях, Акта об оказании услуг</w:t>
      </w:r>
      <w:r w:rsidRPr="002B1517">
        <w:t xml:space="preserve"> и документов, подтверждающих использование личного транспорта и понесенные расходы (маршрутный лист, иные документы, определяющие маршрут следования личного транспорта, а также кассовые чеки, квитанции, другие документы).</w:t>
      </w:r>
    </w:p>
    <w:p w14:paraId="3D94AA22" w14:textId="77777777" w:rsidR="00C630D0" w:rsidRPr="002B1517" w:rsidRDefault="00C630D0" w:rsidP="00C630D0">
      <w:pPr>
        <w:ind w:firstLine="540"/>
        <w:jc w:val="both"/>
        <w:rPr>
          <w:rFonts w:ascii="Verdana" w:hAnsi="Verdana"/>
          <w:sz w:val="21"/>
          <w:szCs w:val="21"/>
        </w:rPr>
      </w:pPr>
      <w:r w:rsidRPr="002B1517">
        <w:t>2.</w:t>
      </w:r>
      <w:r w:rsidR="00E86B1D" w:rsidRPr="002B1517">
        <w:t>6</w:t>
      </w:r>
      <w:r w:rsidRPr="002B1517">
        <w:t>. Расчеты с дебиторами и кредиторами.</w:t>
      </w:r>
    </w:p>
    <w:p w14:paraId="0B4FA79B" w14:textId="77777777" w:rsidR="00404CD9" w:rsidRPr="002B1517" w:rsidRDefault="00404CD9" w:rsidP="00404CD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учреждения».</w:t>
      </w:r>
    </w:p>
    <w:p w14:paraId="09DDA334" w14:textId="77777777" w:rsidR="00A6529B" w:rsidRPr="002B1517"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2B1517">
        <w:t xml:space="preserve">«Положении о признании дебиторской задолженности </w:t>
      </w:r>
      <w:r w:rsidR="002F4190" w:rsidRPr="002B1517">
        <w:t xml:space="preserve">сомнительной и </w:t>
      </w:r>
      <w:r w:rsidR="00082E7C" w:rsidRPr="002B1517">
        <w:t xml:space="preserve">безнадежной к взысканию», утвержденном </w:t>
      </w:r>
      <w:r w:rsidRPr="002B1517">
        <w:t>Учетной политик</w:t>
      </w:r>
      <w:r w:rsidR="00082E7C" w:rsidRPr="002B1517">
        <w:t>ой</w:t>
      </w:r>
      <w:r w:rsidRPr="002B1517">
        <w:t>.</w:t>
      </w:r>
    </w:p>
    <w:p w14:paraId="16CAB6B8" w14:textId="77777777" w:rsidR="00082E7C" w:rsidRPr="002B1517" w:rsidRDefault="00082E7C" w:rsidP="00082E7C">
      <w:pPr>
        <w:numPr>
          <w:ilvl w:val="1"/>
          <w:numId w:val="0"/>
        </w:numPr>
        <w:spacing w:line="276" w:lineRule="auto"/>
        <w:ind w:firstLine="482"/>
        <w:jc w:val="both"/>
        <w:outlineLvl w:val="1"/>
        <w:rPr>
          <w:bCs/>
        </w:rPr>
      </w:pPr>
      <w:bookmarkStart w:id="12" w:name="_ref_877325"/>
      <w:r w:rsidRPr="002B1517">
        <w:rPr>
          <w:bCs/>
        </w:rPr>
        <w:t>Дебиторская задолженность списывается с учета после того, как Комиссия признает ее сомнительной или безнадежной к взысканию.</w:t>
      </w:r>
    </w:p>
    <w:p w14:paraId="79D0667D" w14:textId="77777777" w:rsidR="00A6529B" w:rsidRPr="002B1517" w:rsidRDefault="00A6529B" w:rsidP="00A6529B">
      <w:pPr>
        <w:numPr>
          <w:ilvl w:val="1"/>
          <w:numId w:val="0"/>
        </w:numPr>
        <w:spacing w:line="276" w:lineRule="auto"/>
        <w:ind w:firstLine="482"/>
        <w:jc w:val="both"/>
        <w:outlineLvl w:val="1"/>
        <w:rPr>
          <w:bCs/>
        </w:rPr>
      </w:pPr>
      <w:r w:rsidRPr="002B1517">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2"/>
    </w:p>
    <w:p w14:paraId="4AF8CBB6" w14:textId="77777777" w:rsidR="00A6529B" w:rsidRPr="002B151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rPr>
          <w:color w:val="000000"/>
          <w:shd w:val="clear" w:color="auto" w:fill="FFFFFF"/>
        </w:rPr>
        <w:t>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w:t>
      </w:r>
      <w:r w:rsidR="00730924" w:rsidRPr="002B1517">
        <w:rPr>
          <w:color w:val="000000"/>
          <w:shd w:val="clear" w:color="auto" w:fill="FFFFFF"/>
        </w:rPr>
        <w:t xml:space="preserve"> </w:t>
      </w:r>
      <w:bookmarkStart w:id="13" w:name="_ref_884666"/>
      <w:r w:rsidRPr="002B1517">
        <w:t>Величина резерва равна величине выявленной сомнительной задолженности.</w:t>
      </w:r>
      <w:r w:rsidR="00730924" w:rsidRPr="002B1517">
        <w:t xml:space="preserve"> </w:t>
      </w:r>
      <w:r w:rsidRPr="002B1517">
        <w:t>Резерв по сомнительной задолженности формируется (корректируется) один раз в год - на конец отчетного года.</w:t>
      </w:r>
      <w:bookmarkEnd w:id="13"/>
    </w:p>
    <w:p w14:paraId="45ABDA29" w14:textId="77777777" w:rsidR="00A6529B" w:rsidRPr="002B151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2B1517">
        <w:t xml:space="preserve"> </w:t>
      </w:r>
      <w:r w:rsidRPr="002B1517">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6CDD36F3" w14:textId="77777777" w:rsidR="00A6529B" w:rsidRPr="002B151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Списание задолженности с забалансового учета осуществляется по итогам инвентаризации задолженности:</w:t>
      </w:r>
    </w:p>
    <w:p w14:paraId="7D92033B" w14:textId="77777777" w:rsidR="00A6529B" w:rsidRPr="002B151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B1517">
        <w:t xml:space="preserve">по истечении </w:t>
      </w:r>
      <w:r w:rsidRPr="002B1517">
        <w:rPr>
          <w:rStyle w:val="fill"/>
          <w:b w:val="0"/>
          <w:i w:val="0"/>
          <w:color w:val="auto"/>
        </w:rPr>
        <w:t>пяти</w:t>
      </w:r>
      <w:r w:rsidRPr="002B1517">
        <w:t xml:space="preserve"> лет отражения задолженности на забалансовом учете;</w:t>
      </w:r>
    </w:p>
    <w:p w14:paraId="6592F17B" w14:textId="77777777" w:rsidR="00A6529B" w:rsidRPr="002B151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B1517">
        <w:lastRenderedPageBreak/>
        <w:t>по завершении срока возможного возобновления проц</w:t>
      </w:r>
      <w:r w:rsidR="00DA3FD3" w:rsidRPr="002B1517">
        <w:t>едуры взыскания з</w:t>
      </w:r>
      <w:r w:rsidRPr="002B1517">
        <w:t xml:space="preserve">адолженности </w:t>
      </w:r>
      <w:r w:rsidR="00DA3FD3" w:rsidRPr="002B1517">
        <w:t>с</w:t>
      </w:r>
      <w:r w:rsidRPr="002B1517">
        <w:t>огласно действующему законодательству;</w:t>
      </w:r>
    </w:p>
    <w:p w14:paraId="5146F00C" w14:textId="77777777" w:rsidR="00A6529B" w:rsidRPr="002B151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B1517">
        <w:t>при наличии документов, подтверждающих прекращение обязательства в связи со смертью (ликвидацией) контрагента.</w:t>
      </w:r>
    </w:p>
    <w:p w14:paraId="2973D992" w14:textId="77777777" w:rsidR="00A6529B" w:rsidRPr="002B151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Кредиторская задолженность списывается отдельно по каждому обязательству (кредитору).</w:t>
      </w:r>
    </w:p>
    <w:p w14:paraId="5C6E8E61" w14:textId="77777777" w:rsidR="00B117E1" w:rsidRPr="002B1517" w:rsidRDefault="00F71BF2" w:rsidP="00A6529B">
      <w:pPr>
        <w:spacing w:line="276" w:lineRule="auto"/>
        <w:ind w:firstLine="567"/>
        <w:jc w:val="both"/>
      </w:pPr>
      <w:bookmarkStart w:id="14" w:name="_Hlk95919546"/>
      <w:r w:rsidRPr="002B1517">
        <w:rPr>
          <w:color w:val="000000"/>
        </w:rPr>
        <w:t>Инвентаризационная комиссия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0504835)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4"/>
    </w:p>
    <w:p w14:paraId="1858FF00" w14:textId="77777777" w:rsidR="00A6529B" w:rsidRPr="002B1517" w:rsidRDefault="00A6529B" w:rsidP="00A6529B">
      <w:pPr>
        <w:spacing w:line="276" w:lineRule="auto"/>
        <w:ind w:firstLine="567"/>
        <w:jc w:val="both"/>
      </w:pPr>
      <w:r w:rsidRPr="002B1517">
        <w:t xml:space="preserve">Оценку ущерба от недостач, хищений, порчи определять исходя из текущей восстановительной стоимости материальных ценностей, определенной комиссией по поступлению и выбытию активов на день его обнаружения. </w:t>
      </w:r>
    </w:p>
    <w:p w14:paraId="293B5BB9" w14:textId="77777777" w:rsidR="004B2621" w:rsidRPr="002B1517" w:rsidRDefault="004B2621" w:rsidP="004B2621">
      <w:pPr>
        <w:pStyle w:val="aa"/>
        <w:spacing w:before="0" w:beforeAutospacing="0" w:after="0" w:afterAutospacing="0" w:line="276" w:lineRule="auto"/>
        <w:ind w:firstLine="567"/>
        <w:jc w:val="both"/>
      </w:pPr>
      <w:r w:rsidRPr="002B1517">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налогового платежа (далее – ЕНП), а так же своевременного выявления расхождений между данными бухгалтерского учета с сальдо расчетов на едином налоговом счете ежемесячно, не позднее 23 числа текущего месяца проводить сверку расчетов с данными единого налогового счета (далее – ЕНС).</w:t>
      </w:r>
    </w:p>
    <w:p w14:paraId="653A8EF0" w14:textId="77777777" w:rsidR="008555DB" w:rsidRPr="002B1517" w:rsidRDefault="008555DB" w:rsidP="008555DB">
      <w:pPr>
        <w:pStyle w:val="a9"/>
        <w:autoSpaceDE w:val="0"/>
        <w:autoSpaceDN w:val="0"/>
        <w:adjustRightInd w:val="0"/>
        <w:spacing w:line="276" w:lineRule="auto"/>
        <w:ind w:left="0" w:firstLine="567"/>
        <w:contextualSpacing/>
        <w:jc w:val="both"/>
        <w:rPr>
          <w:rFonts w:eastAsia="Arial"/>
          <w:color w:val="000000"/>
        </w:rPr>
      </w:pPr>
      <w:r w:rsidRPr="002B1517">
        <w:rPr>
          <w:rFonts w:eastAsia="Arial"/>
          <w:color w:val="000000"/>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128A7903" w14:textId="77777777" w:rsidR="00A9134B" w:rsidRPr="002B1517" w:rsidRDefault="001360C8" w:rsidP="00A9134B">
      <w:pPr>
        <w:pStyle w:val="ConsNormal"/>
        <w:widowControl/>
        <w:spacing w:line="276" w:lineRule="auto"/>
        <w:ind w:right="0" w:firstLine="567"/>
        <w:jc w:val="both"/>
        <w:rPr>
          <w:rFonts w:ascii="Times New Roman" w:hAnsi="Times New Roman" w:cs="Times New Roman"/>
          <w:sz w:val="24"/>
          <w:szCs w:val="24"/>
        </w:rPr>
      </w:pPr>
      <w:r w:rsidRPr="002B1517">
        <w:rPr>
          <w:rFonts w:ascii="Times New Roman" w:hAnsi="Times New Roman" w:cs="Times New Roman"/>
          <w:sz w:val="24"/>
          <w:szCs w:val="24"/>
        </w:rPr>
        <w:t>2.</w:t>
      </w:r>
      <w:r w:rsidR="00E86B1D" w:rsidRPr="002B1517">
        <w:rPr>
          <w:rFonts w:ascii="Times New Roman" w:hAnsi="Times New Roman" w:cs="Times New Roman"/>
          <w:sz w:val="24"/>
          <w:szCs w:val="24"/>
        </w:rPr>
        <w:t>7</w:t>
      </w:r>
      <w:r w:rsidRPr="002B1517">
        <w:rPr>
          <w:rFonts w:ascii="Times New Roman" w:hAnsi="Times New Roman" w:cs="Times New Roman"/>
          <w:sz w:val="24"/>
          <w:szCs w:val="24"/>
        </w:rPr>
        <w:t>. Финансовый результат.</w:t>
      </w:r>
    </w:p>
    <w:p w14:paraId="65512A2D" w14:textId="77777777" w:rsidR="00730924" w:rsidRPr="002B1517" w:rsidRDefault="00730924" w:rsidP="00730924">
      <w:pPr>
        <w:pStyle w:val="ConsNormal"/>
        <w:widowControl/>
        <w:spacing w:line="276" w:lineRule="auto"/>
        <w:ind w:right="0" w:firstLine="567"/>
        <w:jc w:val="both"/>
        <w:rPr>
          <w:rFonts w:ascii="Times New Roman" w:hAnsi="Times New Roman" w:cs="Times New Roman"/>
          <w:sz w:val="24"/>
          <w:szCs w:val="24"/>
        </w:rPr>
      </w:pPr>
      <w:r w:rsidRPr="002B1517">
        <w:rPr>
          <w:rFonts w:ascii="Times New Roman" w:hAnsi="Times New Roman" w:cs="Times New Roman"/>
          <w:sz w:val="24"/>
          <w:szCs w:val="24"/>
        </w:rPr>
        <w:t>Начисление доходов текущего года в виде субсидии на выполнение муниципального задания производится ежегодно на последнюю дату в сумме выполненного муниципального задания. Документы основание: информация о достижении условий соглашения о предоставлении субсидии на предоставление муниципального задания: Отчет о выполнении муниципального (государственного) задания для целей завершения в бухгалтерском учете финансового года.</w:t>
      </w:r>
    </w:p>
    <w:p w14:paraId="75CBE220" w14:textId="77777777" w:rsidR="00730924" w:rsidRPr="002B1517" w:rsidRDefault="00730924" w:rsidP="00730924">
      <w:pPr>
        <w:pStyle w:val="ConsNormal"/>
        <w:widowControl/>
        <w:spacing w:line="276" w:lineRule="auto"/>
        <w:ind w:right="0" w:firstLine="567"/>
        <w:jc w:val="both"/>
        <w:rPr>
          <w:rFonts w:ascii="Times New Roman" w:hAnsi="Times New Roman" w:cs="Times New Roman"/>
          <w:sz w:val="24"/>
          <w:szCs w:val="24"/>
        </w:rPr>
      </w:pPr>
      <w:r w:rsidRPr="002B1517">
        <w:rPr>
          <w:rFonts w:ascii="Times New Roman" w:hAnsi="Times New Roman" w:cs="Times New Roman"/>
          <w:sz w:val="24"/>
          <w:szCs w:val="24"/>
        </w:rPr>
        <w:t>Начисление доходов текущего года в виде субсидии на иные цели производится на основании информации о достижении условий соглашения о предоставлении целевой субсидии: Отчета о выполнении условий Соглашения.</w:t>
      </w:r>
    </w:p>
    <w:p w14:paraId="29AEE767" w14:textId="77777777" w:rsidR="00730924" w:rsidRPr="002B1517" w:rsidRDefault="00730924" w:rsidP="00730924">
      <w:pPr>
        <w:spacing w:line="276" w:lineRule="auto"/>
        <w:ind w:firstLine="567"/>
        <w:jc w:val="both"/>
      </w:pPr>
      <w:r w:rsidRPr="002B1517">
        <w:t xml:space="preserve">Начисление дохода от оказания платных услуг производится по мере оказания услуг не позднее следующего рабочего дня за днем предоставления услуги на основании Отчета администратора и Акта выполненных услуг. </w:t>
      </w:r>
    </w:p>
    <w:p w14:paraId="35F024F9" w14:textId="77777777" w:rsidR="00730924" w:rsidRPr="002B1517" w:rsidRDefault="00730924" w:rsidP="00730924">
      <w:pPr>
        <w:widowControl w:val="0"/>
        <w:autoSpaceDE w:val="0"/>
        <w:autoSpaceDN w:val="0"/>
        <w:adjustRightInd w:val="0"/>
        <w:spacing w:line="276" w:lineRule="auto"/>
        <w:ind w:firstLine="540"/>
        <w:jc w:val="both"/>
      </w:pPr>
      <w:r w:rsidRPr="002B1517">
        <w:t>В составе доходов от приносящей доход деятельности учитываются доходы:</w:t>
      </w:r>
    </w:p>
    <w:p w14:paraId="58C73408" w14:textId="77777777" w:rsidR="00730924" w:rsidRPr="002B1517" w:rsidRDefault="00730924" w:rsidP="00730924">
      <w:pPr>
        <w:widowControl w:val="0"/>
        <w:numPr>
          <w:ilvl w:val="0"/>
          <w:numId w:val="22"/>
        </w:numPr>
        <w:autoSpaceDE w:val="0"/>
        <w:autoSpaceDN w:val="0"/>
        <w:adjustRightInd w:val="0"/>
        <w:spacing w:line="276" w:lineRule="auto"/>
        <w:jc w:val="both"/>
      </w:pPr>
      <w:r w:rsidRPr="002B1517">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61" w:history="1">
        <w:r w:rsidRPr="002B1517">
          <w:t>"4"</w:t>
        </w:r>
      </w:hyperlink>
      <w:r w:rsidRPr="002B1517">
        <w:t xml:space="preserve">, </w:t>
      </w:r>
      <w:hyperlink r:id="rId62" w:history="1">
        <w:r w:rsidRPr="002B1517">
          <w:t>"5"</w:t>
        </w:r>
      </w:hyperlink>
      <w:r w:rsidRPr="002B1517">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6D23ECFF" w14:textId="77777777" w:rsidR="00730924" w:rsidRPr="002B1517" w:rsidRDefault="00730924" w:rsidP="00730924">
      <w:pPr>
        <w:widowControl w:val="0"/>
        <w:numPr>
          <w:ilvl w:val="0"/>
          <w:numId w:val="22"/>
        </w:numPr>
        <w:autoSpaceDE w:val="0"/>
        <w:autoSpaceDN w:val="0"/>
        <w:adjustRightInd w:val="0"/>
        <w:spacing w:line="276" w:lineRule="auto"/>
        <w:jc w:val="both"/>
      </w:pPr>
      <w:r w:rsidRPr="002B1517">
        <w:t xml:space="preserve">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w:t>
      </w:r>
      <w:r w:rsidRPr="002B1517">
        <w:lastRenderedPageBreak/>
        <w:t>доходов от реализации в учете учреждения отражается на дату реализации активов (перехода права собственности);</w:t>
      </w:r>
    </w:p>
    <w:p w14:paraId="1647E787" w14:textId="77777777" w:rsidR="00730924" w:rsidRPr="002B1517" w:rsidRDefault="00730924" w:rsidP="00730924">
      <w:pPr>
        <w:widowControl w:val="0"/>
        <w:numPr>
          <w:ilvl w:val="0"/>
          <w:numId w:val="22"/>
        </w:numPr>
        <w:autoSpaceDE w:val="0"/>
        <w:autoSpaceDN w:val="0"/>
        <w:adjustRightInd w:val="0"/>
        <w:spacing w:line="276" w:lineRule="auto"/>
        <w:jc w:val="both"/>
      </w:pPr>
      <w:r w:rsidRPr="002B1517">
        <w:t>от возмещения ущерба имуществу. Начисление доходов от возмещения ущерба отражается на дату выявления недостач, хищений имущества.</w:t>
      </w:r>
    </w:p>
    <w:p w14:paraId="5F89E74E" w14:textId="77777777" w:rsidR="00730924" w:rsidRPr="002B1517" w:rsidRDefault="00730924" w:rsidP="00730924">
      <w:pPr>
        <w:widowControl w:val="0"/>
        <w:autoSpaceDE w:val="0"/>
        <w:autoSpaceDN w:val="0"/>
        <w:adjustRightInd w:val="0"/>
        <w:spacing w:line="276" w:lineRule="auto"/>
        <w:ind w:firstLine="567"/>
        <w:jc w:val="both"/>
      </w:pPr>
      <w:r w:rsidRPr="002B1517">
        <w:t>В составе прочих доходов от приносящей деятельности учитываются доходы:</w:t>
      </w:r>
    </w:p>
    <w:p w14:paraId="487B7D31" w14:textId="77777777" w:rsidR="00730924" w:rsidRPr="002B1517" w:rsidRDefault="00730924" w:rsidP="00730924">
      <w:pPr>
        <w:widowControl w:val="0"/>
        <w:numPr>
          <w:ilvl w:val="0"/>
          <w:numId w:val="23"/>
        </w:numPr>
        <w:autoSpaceDE w:val="0"/>
        <w:autoSpaceDN w:val="0"/>
        <w:adjustRightInd w:val="0"/>
        <w:spacing w:line="276" w:lineRule="auto"/>
        <w:jc w:val="both"/>
      </w:pPr>
      <w:r w:rsidRPr="002B1517">
        <w:t>в суммах, поступивших в качестве обеспечения заявки на участие в конкурсе, аукционе и изъятых учреждением в установленном порядке;</w:t>
      </w:r>
    </w:p>
    <w:p w14:paraId="447EA32F" w14:textId="77777777" w:rsidR="00730924" w:rsidRPr="002B1517" w:rsidRDefault="00730924" w:rsidP="00730924">
      <w:pPr>
        <w:widowControl w:val="0"/>
        <w:numPr>
          <w:ilvl w:val="0"/>
          <w:numId w:val="23"/>
        </w:numPr>
        <w:autoSpaceDE w:val="0"/>
        <w:autoSpaceDN w:val="0"/>
        <w:adjustRightInd w:val="0"/>
        <w:spacing w:line="276" w:lineRule="auto"/>
        <w:jc w:val="both"/>
      </w:pPr>
      <w:r w:rsidRPr="002B1517">
        <w:t>полученные в виде излишков имущества;</w:t>
      </w:r>
    </w:p>
    <w:p w14:paraId="49470882" w14:textId="77777777" w:rsidR="00730924" w:rsidRPr="002B1517" w:rsidRDefault="00730924" w:rsidP="00730924">
      <w:pPr>
        <w:widowControl w:val="0"/>
        <w:numPr>
          <w:ilvl w:val="0"/>
          <w:numId w:val="23"/>
        </w:numPr>
        <w:autoSpaceDE w:val="0"/>
        <w:autoSpaceDN w:val="0"/>
        <w:adjustRightInd w:val="0"/>
        <w:spacing w:line="276" w:lineRule="auto"/>
        <w:jc w:val="both"/>
      </w:pPr>
      <w:r w:rsidRPr="002B1517">
        <w:t>полученные по договорам дарения, пожертвования;</w:t>
      </w:r>
    </w:p>
    <w:p w14:paraId="451E332D" w14:textId="77777777" w:rsidR="00730924" w:rsidRPr="002B1517" w:rsidRDefault="00730924" w:rsidP="00730924">
      <w:pPr>
        <w:widowControl w:val="0"/>
        <w:numPr>
          <w:ilvl w:val="0"/>
          <w:numId w:val="23"/>
        </w:numPr>
        <w:autoSpaceDE w:val="0"/>
        <w:autoSpaceDN w:val="0"/>
        <w:adjustRightInd w:val="0"/>
        <w:spacing w:line="276" w:lineRule="auto"/>
        <w:jc w:val="both"/>
      </w:pPr>
      <w:r w:rsidRPr="002B1517">
        <w:t>полученные в виде грантов, за исключением грантов, полученных в виде субсидии, в том числе на конкурсной основе.</w:t>
      </w:r>
    </w:p>
    <w:p w14:paraId="329E17EB" w14:textId="77777777" w:rsidR="00730924" w:rsidRPr="002B1517" w:rsidRDefault="00730924" w:rsidP="00730924">
      <w:pPr>
        <w:widowControl w:val="0"/>
        <w:autoSpaceDE w:val="0"/>
        <w:autoSpaceDN w:val="0"/>
        <w:adjustRightInd w:val="0"/>
        <w:spacing w:line="276" w:lineRule="auto"/>
        <w:ind w:firstLine="540"/>
        <w:jc w:val="both"/>
      </w:pPr>
      <w:r w:rsidRPr="002B1517">
        <w:t>В составе доходов от приносящей доход деятельности учитываются доходы в виде арендной платы, включая возмещаемые расходы на оплату коммунальных и эксплуатационных услуг в составе арендной платы на общую сумму арендных платежей по 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760872A7" w14:textId="77777777" w:rsidR="00730924" w:rsidRPr="002B1517" w:rsidRDefault="00730924" w:rsidP="00730924">
      <w:pPr>
        <w:spacing w:line="276" w:lineRule="auto"/>
        <w:ind w:firstLine="567"/>
        <w:jc w:val="both"/>
      </w:pPr>
      <w:r w:rsidRPr="002B1517">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 Справедливую стоимость арендных платежей определяет Комиссия.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3D235A2B" w14:textId="77777777" w:rsidR="00730924" w:rsidRPr="002B1517" w:rsidRDefault="00730924" w:rsidP="00730924">
      <w:pPr>
        <w:widowControl w:val="0"/>
        <w:autoSpaceDE w:val="0"/>
        <w:autoSpaceDN w:val="0"/>
        <w:adjustRightInd w:val="0"/>
        <w:spacing w:line="276" w:lineRule="auto"/>
        <w:ind w:firstLine="540"/>
        <w:jc w:val="both"/>
      </w:pPr>
      <w:r w:rsidRPr="002B1517">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1046F3DF" w14:textId="77777777" w:rsidR="00730924" w:rsidRPr="002B1517" w:rsidRDefault="00730924" w:rsidP="00730924">
      <w:pPr>
        <w:spacing w:line="276" w:lineRule="auto"/>
        <w:ind w:firstLine="567"/>
        <w:jc w:val="both"/>
      </w:pPr>
      <w:r w:rsidRPr="002B1517">
        <w:t>В составе расходов будущих периодов на счете 0 401 50 000 "Расходы будущих периодов" отражаются расходы:</w:t>
      </w:r>
    </w:p>
    <w:p w14:paraId="0D067A19" w14:textId="77777777" w:rsidR="00730924" w:rsidRPr="002B1517" w:rsidRDefault="00730924" w:rsidP="00730924">
      <w:pPr>
        <w:spacing w:line="276" w:lineRule="auto"/>
        <w:ind w:firstLine="567"/>
        <w:jc w:val="both"/>
      </w:pPr>
      <w:r w:rsidRPr="002B1517">
        <w:t>- по страхованию имущества, гражданской ответственности;</w:t>
      </w:r>
    </w:p>
    <w:p w14:paraId="4C86BA84" w14:textId="77777777" w:rsidR="00730924" w:rsidRPr="002B1517" w:rsidRDefault="00730924" w:rsidP="00730924">
      <w:pPr>
        <w:spacing w:line="276" w:lineRule="auto"/>
        <w:ind w:firstLine="567"/>
        <w:jc w:val="both"/>
      </w:pPr>
      <w:r w:rsidRPr="002B1517">
        <w:t xml:space="preserve">- предоставление сотруднику отпуска авансом (если сотрудник не отработал период, за который предоставили отпуск). </w:t>
      </w:r>
    </w:p>
    <w:p w14:paraId="67AE44F3" w14:textId="77777777" w:rsidR="00730924" w:rsidRPr="002B1517" w:rsidRDefault="00730924" w:rsidP="00730924">
      <w:pPr>
        <w:spacing w:line="276" w:lineRule="auto"/>
        <w:ind w:firstLine="567"/>
        <w:jc w:val="both"/>
      </w:pPr>
      <w:r w:rsidRPr="002B1517">
        <w:t>- иные расходы, начисленные в отчетном периоде, но относящиеся к будущим периодам.</w:t>
      </w:r>
    </w:p>
    <w:p w14:paraId="239806CE" w14:textId="77777777" w:rsidR="00730924" w:rsidRPr="002B1517" w:rsidRDefault="00730924" w:rsidP="00730924">
      <w:pPr>
        <w:spacing w:line="276" w:lineRule="auto"/>
        <w:ind w:firstLine="567"/>
        <w:jc w:val="both"/>
      </w:pPr>
      <w:r w:rsidRPr="002B1517">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1A49CF3A" w14:textId="77777777" w:rsidR="00CE4569" w:rsidRPr="002B1517"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В учреждении формируются следующие виды резервов</w:t>
      </w:r>
      <w:r w:rsidR="008227B2" w:rsidRPr="002B1517">
        <w:t xml:space="preserve"> предстоящих расходов</w:t>
      </w:r>
      <w:r w:rsidRPr="002B1517">
        <w:t>:</w:t>
      </w:r>
    </w:p>
    <w:p w14:paraId="1C9F9500" w14:textId="77777777" w:rsidR="000F2631" w:rsidRPr="002B1517" w:rsidRDefault="000F2631" w:rsidP="00730924">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B1517">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3123EBEE" w14:textId="77777777" w:rsidR="005B740B" w:rsidRPr="002B1517" w:rsidRDefault="000F2631" w:rsidP="00730924">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B1517">
        <w:t>на оплату обязательств, по которым не поступили расчетные документы;</w:t>
      </w:r>
    </w:p>
    <w:p w14:paraId="4A1ED583" w14:textId="77777777" w:rsidR="008555DB" w:rsidRPr="002B1517" w:rsidRDefault="008555DB" w:rsidP="00730924">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B1517">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r w:rsidR="00730924" w:rsidRPr="002B1517">
        <w:t>.</w:t>
      </w:r>
    </w:p>
    <w:p w14:paraId="1BF1EA71" w14:textId="77777777" w:rsidR="00E12662" w:rsidRPr="002B1517" w:rsidRDefault="00CE4569"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lastRenderedPageBreak/>
        <w:t>Величина резервов определяется соответствующим расчетом и является оценочным значением. Размер резервов не ограничен. Период, на который создается резерв, может быть ограничен только сроком исполнения обязательства, в отношении которого создан резерв.</w:t>
      </w:r>
    </w:p>
    <w:p w14:paraId="2ABBC173" w14:textId="77777777" w:rsidR="000F2631" w:rsidRPr="002B1517" w:rsidRDefault="000F2631"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Порядок формирования и использования резервов предстоящих расходов в соответствии с порядком предусмотренным Положением «Порядок формирования и использования резервов предстоящих расходов».</w:t>
      </w:r>
    </w:p>
    <w:p w14:paraId="7FF92ECB" w14:textId="77777777" w:rsidR="00E861E1" w:rsidRPr="002B1517" w:rsidRDefault="00294322" w:rsidP="00B535B4">
      <w:pPr>
        <w:ind w:firstLine="540"/>
        <w:jc w:val="both"/>
      </w:pPr>
      <w:r w:rsidRPr="002B1517">
        <w:t>2.</w:t>
      </w:r>
      <w:r w:rsidR="00E86B1D" w:rsidRPr="002B1517">
        <w:t>8</w:t>
      </w:r>
      <w:r w:rsidRPr="002B1517">
        <w:t>. Санкционирование расходов.</w:t>
      </w:r>
    </w:p>
    <w:p w14:paraId="15850FAB"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Учет принимаемых обязательств осуществляется на основании:</w:t>
      </w:r>
    </w:p>
    <w:p w14:paraId="2CB6D895"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B1517">
        <w:t>- извещения о проведении конкурса, аукциона, торгов, запроса котировок;</w:t>
      </w:r>
    </w:p>
    <w:p w14:paraId="7D9F8E36"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B1517">
        <w:t>- приглашения принять участие в определении поставщика (подрядчика, исполнителя);</w:t>
      </w:r>
    </w:p>
    <w:p w14:paraId="6D1FB5C2"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B1517">
        <w:t>- протокола конкурсной комиссии;</w:t>
      </w:r>
    </w:p>
    <w:p w14:paraId="748CD553"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B1517">
        <w:t>- бухгалтерской справки (ф. 0504833).</w:t>
      </w:r>
    </w:p>
    <w:p w14:paraId="59E0C91C"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Учет обязательств осуществляется на основании:</w:t>
      </w:r>
    </w:p>
    <w:p w14:paraId="1F903009"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распорядительного документа об утверждении штатного расписания с расчетом годового фонда оплаты труда;</w:t>
      </w:r>
    </w:p>
    <w:p w14:paraId="798F7C38"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договора (контракта) на поставку товаров, выполнение работ, оказание услуг;</w:t>
      </w:r>
    </w:p>
    <w:p w14:paraId="109D5DF8"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при отсутствии договора - акта выполненных работ (оказанных услуг), счета;</w:t>
      </w:r>
    </w:p>
    <w:p w14:paraId="002A9CAF"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исполнительного листа, судебного приказа;</w:t>
      </w:r>
    </w:p>
    <w:p w14:paraId="7DC991C7"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налоговой декларации, налогового расчета (расчета авансовых платежей), расчета по страховым взносам;</w:t>
      </w:r>
    </w:p>
    <w:p w14:paraId="38EA85F1"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18214027"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xml:space="preserve">- </w:t>
      </w:r>
      <w:r w:rsidR="00BB218D" w:rsidRPr="002B1517">
        <w:t>утвержденной руководителем заявки-обоснования закупки товаров, работ, услуг малого объема (ф. 0504518) или отчета о расходах подотчетного лица (ф. 0504520)</w:t>
      </w:r>
      <w:r w:rsidRPr="002B1517">
        <w:t>.</w:t>
      </w:r>
    </w:p>
    <w:p w14:paraId="4EA6C43A"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Учет денежных обязательств осуществляется на основании:</w:t>
      </w:r>
    </w:p>
    <w:p w14:paraId="6EC2B76A"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расчетной ведомости (ф. 0504402);</w:t>
      </w:r>
    </w:p>
    <w:p w14:paraId="3F034F40"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записки-расчета об исчислении среднего заработка при предоставлении отпуска, увольнении и других случаях (ф. 0504425);</w:t>
      </w:r>
    </w:p>
    <w:p w14:paraId="7D0419E5"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бухгалтерской справки (ф. 0504833);</w:t>
      </w:r>
    </w:p>
    <w:p w14:paraId="2162699E"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акта выполненных работ;</w:t>
      </w:r>
    </w:p>
    <w:p w14:paraId="577A9CF3"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акта об оказании услуг;</w:t>
      </w:r>
    </w:p>
    <w:p w14:paraId="15E40C38"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акта приема-передачи;</w:t>
      </w:r>
    </w:p>
    <w:p w14:paraId="68B57012"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договора в случае осуществления авансовых платежей в соответствии с его условиями;</w:t>
      </w:r>
    </w:p>
    <w:p w14:paraId="1399576E"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xml:space="preserve">- </w:t>
      </w:r>
      <w:r w:rsidR="00BB218D" w:rsidRPr="002B1517">
        <w:t>отчета о расходах подотчетного лица (ф. 0504520)</w:t>
      </w:r>
      <w:r w:rsidRPr="002B1517">
        <w:t>;</w:t>
      </w:r>
    </w:p>
    <w:p w14:paraId="7CBBD838"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справки-расчета;</w:t>
      </w:r>
    </w:p>
    <w:p w14:paraId="4D62E490"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счета;</w:t>
      </w:r>
    </w:p>
    <w:p w14:paraId="65E74AD7"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счета-фактуры;</w:t>
      </w:r>
    </w:p>
    <w:p w14:paraId="752F14D6"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товарной накладной (ТОРГ-12) (ф. 0330212);</w:t>
      </w:r>
    </w:p>
    <w:p w14:paraId="2A3F43D0"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универсального передаточного документа;</w:t>
      </w:r>
    </w:p>
    <w:p w14:paraId="581955F5"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чека;</w:t>
      </w:r>
    </w:p>
    <w:p w14:paraId="5F037836"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квитанции;</w:t>
      </w:r>
    </w:p>
    <w:p w14:paraId="23279226"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исполнительного листа, судебного приказа;</w:t>
      </w:r>
    </w:p>
    <w:p w14:paraId="401E902D"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налоговой декларации, налогового расчета (расчета авансовых платежей), расчета по страховым взносам;</w:t>
      </w:r>
    </w:p>
    <w:p w14:paraId="6F8DD60D" w14:textId="77777777" w:rsidR="008925CB"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2F59AA68" w14:textId="77777777" w:rsidR="00CE4569" w:rsidRPr="002B151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B1517">
        <w:lastRenderedPageBreak/>
        <w:t xml:space="preserve">- </w:t>
      </w:r>
      <w:r w:rsidR="00BB218D" w:rsidRPr="002B1517">
        <w:t>утвержденной руководителем заявки-обоснования закупки товаров, работ, услуг малого объема (ф. 0504518), решения о командировании на территории РФ (ф. 0504512).</w:t>
      </w:r>
    </w:p>
    <w:p w14:paraId="1DEB3106"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62C47377"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2B1517">
        <w:rPr>
          <w:b/>
          <w:bCs/>
        </w:rPr>
        <w:t>3. Прочие положения.</w:t>
      </w:r>
    </w:p>
    <w:p w14:paraId="258E9697"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2B1517">
        <w:t> </w:t>
      </w:r>
    </w:p>
    <w:p w14:paraId="6A33EA15"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2B1517">
        <w:br/>
        <w:t xml:space="preserve">расходах), отражаемая на соответствующих счетах рабочего плана счетов, должна быть </w:t>
      </w:r>
      <w:r w:rsidRPr="002B1517">
        <w:br/>
        <w:t>полной, сообразной с существенностью.</w:t>
      </w:r>
    </w:p>
    <w:p w14:paraId="64A80F8D"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3.2. Исправление ошибок, осуществлять </w:t>
      </w:r>
      <w:r w:rsidR="008555DB" w:rsidRPr="002B1517">
        <w:t>в соответствии с порядком,</w:t>
      </w:r>
      <w:r w:rsidRPr="002B1517">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1E6991F4"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3.3. Оперативная отчетность в рамках управленческого учета формируется Учреждением в порядке и сроки, установленные Учредителем.</w:t>
      </w:r>
    </w:p>
    <w:p w14:paraId="53110F89"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2B1517">
        <w:t>средств определяется</w:t>
      </w:r>
      <w:r w:rsidRPr="002B1517">
        <w:t xml:space="preserve"> прямым методом и рассчитывается как разница между всеми денежными притоками учреждения от всех видов деятельности и их оттоками.</w:t>
      </w:r>
    </w:p>
    <w:p w14:paraId="508DE910"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6F32F309"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10A29383" w14:textId="77777777" w:rsidR="00036AAB" w:rsidRPr="002B151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4801CA27" w14:textId="77777777" w:rsidR="00B6231D" w:rsidRPr="002B1517"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3.7. Порядок передачи документов и дел при смене руководителя, главного бухгалтера </w:t>
      </w:r>
      <w:r w:rsidR="009F513A" w:rsidRPr="002B1517">
        <w:t>установлен</w:t>
      </w:r>
      <w:r w:rsidRPr="002B1517">
        <w:t xml:space="preserve"> Учетной политик</w:t>
      </w:r>
      <w:r w:rsidR="008E3DF9" w:rsidRPr="002B1517">
        <w:t>ой</w:t>
      </w:r>
      <w:r w:rsidRPr="002B1517">
        <w:t>.</w:t>
      </w:r>
    </w:p>
    <w:p w14:paraId="07B5118A" w14:textId="77777777" w:rsidR="00E86B1D" w:rsidRPr="002B1517"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3.8. Для обеспечения раскрытия информации о связанных сторонах в годовой отчетности </w:t>
      </w:r>
      <w:proofErr w:type="gramStart"/>
      <w:r w:rsidRPr="002B1517">
        <w:t>согласно порядка</w:t>
      </w:r>
      <w:proofErr w:type="gramEnd"/>
      <w:r w:rsidRPr="002B1517">
        <w:t>,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2B1517">
        <w:t xml:space="preserve"> </w:t>
      </w:r>
      <w:r w:rsidRPr="002B1517">
        <w:t>Определение или уточнение перечня связанных сторон осуществляется ежегодно не позднее 31 декабря.</w:t>
      </w:r>
    </w:p>
    <w:p w14:paraId="486E86AA" w14:textId="77777777" w:rsidR="00E86B1D" w:rsidRPr="002B1517"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Ответственным за формирование и уточнение перечня связанных сторон, а также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5331160D" w14:textId="77777777" w:rsidR="00A45C16" w:rsidRPr="00AE6F56"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B1517">
        <w:t xml:space="preserve">3.9. Устанавливается следующая методика расчета величины чистых активов: в показатели активов включаются остаточная стоимость нефинансовых активов, которыми учреждение вправе распоряжаться самостоятельно, + остаточная стоимость прав пользования активами + денежные средства учреждения, за исключением средств во временном распоряжении, а также средств, подлежащих возврату в доход соответствующего бюджета (остатки неиспользованных на отчетную дату средств целевых субсидий при отсутствии потребности, средства субсидии на выполнение государственного (муниципального) задания в связи с его невыполнением) + дебиторская задолженность, за исключением дебиторской задолженности, относящейся к доходам будущих периодов и начисленной в корреспонденции </w:t>
      </w:r>
      <w:r w:rsidRPr="002B1517">
        <w:lastRenderedPageBreak/>
        <w:t>со счетом 0 401 4</w:t>
      </w:r>
      <w:r w:rsidR="00DD28F7" w:rsidRPr="002B1517">
        <w:t>Х</w:t>
      </w:r>
      <w:r w:rsidRPr="002B1517">
        <w:t xml:space="preserve"> 000. В показатели обязательств включаются показатели кредиторской задолженности учреждения без учета расчетов по средствам во временном распоряжении, расчетов с учредителем (показатель на счете 0 210 06 000), а также обязательств, принятых в корреспонденции со счетом 0 401 4</w:t>
      </w:r>
      <w:r w:rsidR="00DD28F7" w:rsidRPr="002B1517">
        <w:t>Х</w:t>
      </w:r>
      <w:r w:rsidRPr="002B1517">
        <w:t xml:space="preserve"> 000 (например, обязательства по возврату в бюджет остатка неиспользованных целевых субсидий).</w:t>
      </w:r>
    </w:p>
    <w:p w14:paraId="1D27D8F3" w14:textId="77777777" w:rsidR="00A45C16" w:rsidRPr="00AE6F56"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p w14:paraId="1CBAAF28"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63"/>
      <w:headerReference w:type="default" r:id="rId64"/>
      <w:pgSz w:w="11906" w:h="16838"/>
      <w:pgMar w:top="1134" w:right="1134" w:bottom="284" w:left="1134" w:header="720" w:footer="720"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1069C" w14:textId="77777777" w:rsidR="00546A03" w:rsidRDefault="00546A03">
      <w:r>
        <w:separator/>
      </w:r>
    </w:p>
  </w:endnote>
  <w:endnote w:type="continuationSeparator" w:id="0">
    <w:p w14:paraId="180E08C6" w14:textId="77777777" w:rsidR="00546A03" w:rsidRDefault="00546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C4344" w14:textId="77777777" w:rsidR="00546A03" w:rsidRDefault="00546A03">
      <w:r>
        <w:separator/>
      </w:r>
    </w:p>
  </w:footnote>
  <w:footnote w:type="continuationSeparator" w:id="0">
    <w:p w14:paraId="35DB9A94" w14:textId="77777777" w:rsidR="00546A03" w:rsidRDefault="00546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FF67" w14:textId="77777777" w:rsidR="004B2621" w:rsidRDefault="004B2621"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ECCED3A" w14:textId="77777777" w:rsidR="004B2621" w:rsidRDefault="004B262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82759" w14:textId="77777777" w:rsidR="004B2621" w:rsidRDefault="004B2621"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2791E">
      <w:rPr>
        <w:rStyle w:val="a6"/>
        <w:noProof/>
      </w:rPr>
      <w:t>20</w:t>
    </w:r>
    <w:r>
      <w:rPr>
        <w:rStyle w:val="a6"/>
      </w:rPr>
      <w:fldChar w:fldCharType="end"/>
    </w:r>
  </w:p>
  <w:p w14:paraId="660A5B65" w14:textId="77777777" w:rsidR="004B2621" w:rsidRDefault="004B262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1"/>
      <w:numFmt w:val="bullet"/>
      <w:suff w:val="space"/>
      <w:lvlText w:val="-"/>
      <w:lvlJc w:val="left"/>
      <w:pPr>
        <w:ind w:left="6096"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E90A57"/>
    <w:multiLevelType w:val="hybridMultilevel"/>
    <w:tmpl w:val="94A27194"/>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2"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0"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3"/>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4"/>
  </w:num>
  <w:num w:numId="6">
    <w:abstractNumId w:val="4"/>
  </w:num>
  <w:num w:numId="7">
    <w:abstractNumId w:val="2"/>
  </w:num>
  <w:num w:numId="8">
    <w:abstractNumId w:val="22"/>
  </w:num>
  <w:num w:numId="9">
    <w:abstractNumId w:val="18"/>
  </w:num>
  <w:num w:numId="10">
    <w:abstractNumId w:val="12"/>
  </w:num>
  <w:num w:numId="11">
    <w:abstractNumId w:val="11"/>
  </w:num>
  <w:num w:numId="12">
    <w:abstractNumId w:val="19"/>
  </w:num>
  <w:num w:numId="13">
    <w:abstractNumId w:val="25"/>
  </w:num>
  <w:num w:numId="14">
    <w:abstractNumId w:val="26"/>
  </w:num>
  <w:num w:numId="15">
    <w:abstractNumId w:val="7"/>
  </w:num>
  <w:num w:numId="16">
    <w:abstractNumId w:val="5"/>
  </w:num>
  <w:num w:numId="17">
    <w:abstractNumId w:val="6"/>
  </w:num>
  <w:num w:numId="18">
    <w:abstractNumId w:val="28"/>
  </w:num>
  <w:num w:numId="19">
    <w:abstractNumId w:val="20"/>
  </w:num>
  <w:num w:numId="20">
    <w:abstractNumId w:val="10"/>
  </w:num>
  <w:num w:numId="21">
    <w:abstractNumId w:val="23"/>
  </w:num>
  <w:num w:numId="22">
    <w:abstractNumId w:val="1"/>
  </w:num>
  <w:num w:numId="23">
    <w:abstractNumId w:val="16"/>
  </w:num>
  <w:num w:numId="24">
    <w:abstractNumId w:val="13"/>
  </w:num>
  <w:num w:numId="25">
    <w:abstractNumId w:val="24"/>
  </w:num>
  <w:num w:numId="26">
    <w:abstractNumId w:val="30"/>
  </w:num>
  <w:num w:numId="27">
    <w:abstractNumId w:val="27"/>
  </w:num>
  <w:num w:numId="28">
    <w:abstractNumId w:val="31"/>
  </w:num>
  <w:num w:numId="29">
    <w:abstractNumId w:val="29"/>
  </w:num>
  <w:num w:numId="30">
    <w:abstractNumId w:val="8"/>
  </w:num>
  <w:num w:numId="31">
    <w:abstractNumId w:val="17"/>
  </w:num>
  <w:num w:numId="32">
    <w:abstractNumId w:val="15"/>
  </w:num>
  <w:num w:numId="33">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1E"/>
    <w:rsid w:val="00001747"/>
    <w:rsid w:val="000019FC"/>
    <w:rsid w:val="00002544"/>
    <w:rsid w:val="00002BD7"/>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CB5"/>
    <w:rsid w:val="00036AAB"/>
    <w:rsid w:val="000371F0"/>
    <w:rsid w:val="00040A39"/>
    <w:rsid w:val="00041A3A"/>
    <w:rsid w:val="00042D54"/>
    <w:rsid w:val="00042FC0"/>
    <w:rsid w:val="0004307F"/>
    <w:rsid w:val="0004363A"/>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7883"/>
    <w:rsid w:val="00077BED"/>
    <w:rsid w:val="000812BE"/>
    <w:rsid w:val="0008178B"/>
    <w:rsid w:val="00082E7C"/>
    <w:rsid w:val="000835DE"/>
    <w:rsid w:val="00084CBD"/>
    <w:rsid w:val="0009029C"/>
    <w:rsid w:val="000902C7"/>
    <w:rsid w:val="00090BD8"/>
    <w:rsid w:val="00091E58"/>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72A4"/>
    <w:rsid w:val="001017B1"/>
    <w:rsid w:val="00102EF4"/>
    <w:rsid w:val="00103481"/>
    <w:rsid w:val="0010440A"/>
    <w:rsid w:val="00104649"/>
    <w:rsid w:val="00104A58"/>
    <w:rsid w:val="00104A6F"/>
    <w:rsid w:val="00105AF7"/>
    <w:rsid w:val="00105B5A"/>
    <w:rsid w:val="001074BA"/>
    <w:rsid w:val="0011285C"/>
    <w:rsid w:val="001134EE"/>
    <w:rsid w:val="001145CA"/>
    <w:rsid w:val="00114ECF"/>
    <w:rsid w:val="001159F3"/>
    <w:rsid w:val="001165B9"/>
    <w:rsid w:val="00121404"/>
    <w:rsid w:val="00121CC5"/>
    <w:rsid w:val="00121D58"/>
    <w:rsid w:val="001273A0"/>
    <w:rsid w:val="00130656"/>
    <w:rsid w:val="0013271E"/>
    <w:rsid w:val="00132E01"/>
    <w:rsid w:val="00132ECE"/>
    <w:rsid w:val="00134BED"/>
    <w:rsid w:val="00135EBF"/>
    <w:rsid w:val="001360C8"/>
    <w:rsid w:val="001372F8"/>
    <w:rsid w:val="00137904"/>
    <w:rsid w:val="00137D1F"/>
    <w:rsid w:val="0014038E"/>
    <w:rsid w:val="001408E7"/>
    <w:rsid w:val="00142CA3"/>
    <w:rsid w:val="001434DE"/>
    <w:rsid w:val="00143632"/>
    <w:rsid w:val="001461A8"/>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F5C"/>
    <w:rsid w:val="001D40B9"/>
    <w:rsid w:val="001D7202"/>
    <w:rsid w:val="001D7653"/>
    <w:rsid w:val="001E03EE"/>
    <w:rsid w:val="001E03F9"/>
    <w:rsid w:val="001E1298"/>
    <w:rsid w:val="001E3902"/>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639B"/>
    <w:rsid w:val="002103C9"/>
    <w:rsid w:val="00210553"/>
    <w:rsid w:val="00210A89"/>
    <w:rsid w:val="0021334B"/>
    <w:rsid w:val="002139A4"/>
    <w:rsid w:val="00213A40"/>
    <w:rsid w:val="00214178"/>
    <w:rsid w:val="00214D2E"/>
    <w:rsid w:val="00217EA6"/>
    <w:rsid w:val="00220A52"/>
    <w:rsid w:val="002211CB"/>
    <w:rsid w:val="00221AAA"/>
    <w:rsid w:val="00222E32"/>
    <w:rsid w:val="00224351"/>
    <w:rsid w:val="00225AA3"/>
    <w:rsid w:val="00225D8C"/>
    <w:rsid w:val="0022694B"/>
    <w:rsid w:val="00227030"/>
    <w:rsid w:val="0022791E"/>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517"/>
    <w:rsid w:val="002B1807"/>
    <w:rsid w:val="002B2011"/>
    <w:rsid w:val="002B2466"/>
    <w:rsid w:val="002B29F0"/>
    <w:rsid w:val="002B2A71"/>
    <w:rsid w:val="002B2C9D"/>
    <w:rsid w:val="002B3AA8"/>
    <w:rsid w:val="002B4015"/>
    <w:rsid w:val="002B41D9"/>
    <w:rsid w:val="002B512D"/>
    <w:rsid w:val="002B54CE"/>
    <w:rsid w:val="002B6923"/>
    <w:rsid w:val="002B6A33"/>
    <w:rsid w:val="002B6FE9"/>
    <w:rsid w:val="002C30CE"/>
    <w:rsid w:val="002C3179"/>
    <w:rsid w:val="002C4160"/>
    <w:rsid w:val="002C5043"/>
    <w:rsid w:val="002C5048"/>
    <w:rsid w:val="002C653B"/>
    <w:rsid w:val="002C76A6"/>
    <w:rsid w:val="002D0746"/>
    <w:rsid w:val="002D1BBF"/>
    <w:rsid w:val="002D6074"/>
    <w:rsid w:val="002D60FE"/>
    <w:rsid w:val="002D6CBD"/>
    <w:rsid w:val="002D762F"/>
    <w:rsid w:val="002D7E75"/>
    <w:rsid w:val="002E101A"/>
    <w:rsid w:val="002E193A"/>
    <w:rsid w:val="002E272C"/>
    <w:rsid w:val="002E28A4"/>
    <w:rsid w:val="002E2DB3"/>
    <w:rsid w:val="002E36E6"/>
    <w:rsid w:val="002E5418"/>
    <w:rsid w:val="002F1A24"/>
    <w:rsid w:val="002F35B4"/>
    <w:rsid w:val="002F3DB8"/>
    <w:rsid w:val="002F4190"/>
    <w:rsid w:val="002F4648"/>
    <w:rsid w:val="002F6D61"/>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FF1"/>
    <w:rsid w:val="003206AA"/>
    <w:rsid w:val="003213D5"/>
    <w:rsid w:val="00322446"/>
    <w:rsid w:val="00323452"/>
    <w:rsid w:val="00326144"/>
    <w:rsid w:val="00331169"/>
    <w:rsid w:val="00331739"/>
    <w:rsid w:val="00332074"/>
    <w:rsid w:val="0033370D"/>
    <w:rsid w:val="00333893"/>
    <w:rsid w:val="00333A75"/>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31A7"/>
    <w:rsid w:val="003941D3"/>
    <w:rsid w:val="00395E3D"/>
    <w:rsid w:val="0039694D"/>
    <w:rsid w:val="00397997"/>
    <w:rsid w:val="003A0047"/>
    <w:rsid w:val="003A017A"/>
    <w:rsid w:val="003A4278"/>
    <w:rsid w:val="003A488B"/>
    <w:rsid w:val="003A6070"/>
    <w:rsid w:val="003B0E34"/>
    <w:rsid w:val="003B0E72"/>
    <w:rsid w:val="003B16E5"/>
    <w:rsid w:val="003B2734"/>
    <w:rsid w:val="003B5E8B"/>
    <w:rsid w:val="003B6C72"/>
    <w:rsid w:val="003C020F"/>
    <w:rsid w:val="003C0F82"/>
    <w:rsid w:val="003C1C79"/>
    <w:rsid w:val="003C1D80"/>
    <w:rsid w:val="003C2BAC"/>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4CD9"/>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6B6F"/>
    <w:rsid w:val="004B0969"/>
    <w:rsid w:val="004B0DB1"/>
    <w:rsid w:val="004B2621"/>
    <w:rsid w:val="004B3F50"/>
    <w:rsid w:val="004B47BF"/>
    <w:rsid w:val="004B4A20"/>
    <w:rsid w:val="004B59E0"/>
    <w:rsid w:val="004B66A3"/>
    <w:rsid w:val="004C1106"/>
    <w:rsid w:val="004C5B7E"/>
    <w:rsid w:val="004C5E16"/>
    <w:rsid w:val="004C6E3F"/>
    <w:rsid w:val="004D16CE"/>
    <w:rsid w:val="004D25DD"/>
    <w:rsid w:val="004D2998"/>
    <w:rsid w:val="004D6330"/>
    <w:rsid w:val="004D6800"/>
    <w:rsid w:val="004D7C73"/>
    <w:rsid w:val="004D7E03"/>
    <w:rsid w:val="004E00CF"/>
    <w:rsid w:val="004E012E"/>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728"/>
    <w:rsid w:val="00517EEF"/>
    <w:rsid w:val="00520B23"/>
    <w:rsid w:val="00520DBD"/>
    <w:rsid w:val="00523FEF"/>
    <w:rsid w:val="00524103"/>
    <w:rsid w:val="00530AD8"/>
    <w:rsid w:val="00530F03"/>
    <w:rsid w:val="00534205"/>
    <w:rsid w:val="00535B2B"/>
    <w:rsid w:val="0053620A"/>
    <w:rsid w:val="005409F1"/>
    <w:rsid w:val="00540FE6"/>
    <w:rsid w:val="00542162"/>
    <w:rsid w:val="005425A9"/>
    <w:rsid w:val="00545535"/>
    <w:rsid w:val="00546A03"/>
    <w:rsid w:val="0055147D"/>
    <w:rsid w:val="00551F78"/>
    <w:rsid w:val="0055285C"/>
    <w:rsid w:val="005576F5"/>
    <w:rsid w:val="0056150D"/>
    <w:rsid w:val="005626E0"/>
    <w:rsid w:val="00563268"/>
    <w:rsid w:val="00564AD1"/>
    <w:rsid w:val="005658B5"/>
    <w:rsid w:val="00566EBA"/>
    <w:rsid w:val="005723F4"/>
    <w:rsid w:val="005724E3"/>
    <w:rsid w:val="0057261F"/>
    <w:rsid w:val="00574E4A"/>
    <w:rsid w:val="00577B47"/>
    <w:rsid w:val="00577C48"/>
    <w:rsid w:val="00580D18"/>
    <w:rsid w:val="00581946"/>
    <w:rsid w:val="00582D65"/>
    <w:rsid w:val="00583890"/>
    <w:rsid w:val="00583AE7"/>
    <w:rsid w:val="005845B1"/>
    <w:rsid w:val="00585D5F"/>
    <w:rsid w:val="00585EE0"/>
    <w:rsid w:val="0058620C"/>
    <w:rsid w:val="00587215"/>
    <w:rsid w:val="0059024F"/>
    <w:rsid w:val="005910D0"/>
    <w:rsid w:val="00593359"/>
    <w:rsid w:val="00594351"/>
    <w:rsid w:val="005962D9"/>
    <w:rsid w:val="0059644E"/>
    <w:rsid w:val="00596548"/>
    <w:rsid w:val="005977CA"/>
    <w:rsid w:val="0059794B"/>
    <w:rsid w:val="005A14DB"/>
    <w:rsid w:val="005A2165"/>
    <w:rsid w:val="005A23BD"/>
    <w:rsid w:val="005A2A28"/>
    <w:rsid w:val="005A4A77"/>
    <w:rsid w:val="005A4C10"/>
    <w:rsid w:val="005B08DE"/>
    <w:rsid w:val="005B1003"/>
    <w:rsid w:val="005B2894"/>
    <w:rsid w:val="005B2982"/>
    <w:rsid w:val="005B2E15"/>
    <w:rsid w:val="005B34C8"/>
    <w:rsid w:val="005B56EC"/>
    <w:rsid w:val="005B6080"/>
    <w:rsid w:val="005B6EB0"/>
    <w:rsid w:val="005B740B"/>
    <w:rsid w:val="005B77BB"/>
    <w:rsid w:val="005C0885"/>
    <w:rsid w:val="005C689D"/>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43AF"/>
    <w:rsid w:val="006002AF"/>
    <w:rsid w:val="006003B4"/>
    <w:rsid w:val="006050B8"/>
    <w:rsid w:val="006062B3"/>
    <w:rsid w:val="00606FFA"/>
    <w:rsid w:val="0061043E"/>
    <w:rsid w:val="00610A49"/>
    <w:rsid w:val="00614414"/>
    <w:rsid w:val="00621F94"/>
    <w:rsid w:val="00623254"/>
    <w:rsid w:val="0062447D"/>
    <w:rsid w:val="006252B3"/>
    <w:rsid w:val="00625B3B"/>
    <w:rsid w:val="00631815"/>
    <w:rsid w:val="006332DF"/>
    <w:rsid w:val="00636CB6"/>
    <w:rsid w:val="00641013"/>
    <w:rsid w:val="00641B04"/>
    <w:rsid w:val="0064359A"/>
    <w:rsid w:val="0065205D"/>
    <w:rsid w:val="00652307"/>
    <w:rsid w:val="00652F49"/>
    <w:rsid w:val="00654A7A"/>
    <w:rsid w:val="006554B4"/>
    <w:rsid w:val="0065555C"/>
    <w:rsid w:val="006564D8"/>
    <w:rsid w:val="00657CBA"/>
    <w:rsid w:val="00660A48"/>
    <w:rsid w:val="00661F29"/>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A1BB8"/>
    <w:rsid w:val="006A2E07"/>
    <w:rsid w:val="006A3A54"/>
    <w:rsid w:val="006A58F8"/>
    <w:rsid w:val="006A7525"/>
    <w:rsid w:val="006B0337"/>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606F"/>
    <w:rsid w:val="006E673A"/>
    <w:rsid w:val="006E6DA2"/>
    <w:rsid w:val="006F08FA"/>
    <w:rsid w:val="006F2DB1"/>
    <w:rsid w:val="006F3A0D"/>
    <w:rsid w:val="006F4A94"/>
    <w:rsid w:val="006F4D50"/>
    <w:rsid w:val="006F6411"/>
    <w:rsid w:val="00700060"/>
    <w:rsid w:val="007002FF"/>
    <w:rsid w:val="007028DC"/>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0924"/>
    <w:rsid w:val="00731E86"/>
    <w:rsid w:val="007330C3"/>
    <w:rsid w:val="00733389"/>
    <w:rsid w:val="0073556D"/>
    <w:rsid w:val="00735CEC"/>
    <w:rsid w:val="007369EC"/>
    <w:rsid w:val="007377CA"/>
    <w:rsid w:val="00737FC1"/>
    <w:rsid w:val="00743CD8"/>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744"/>
    <w:rsid w:val="007A2296"/>
    <w:rsid w:val="007A39E6"/>
    <w:rsid w:val="007A6441"/>
    <w:rsid w:val="007B2590"/>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78B7"/>
    <w:rsid w:val="00807C50"/>
    <w:rsid w:val="00811CD1"/>
    <w:rsid w:val="00814888"/>
    <w:rsid w:val="00815027"/>
    <w:rsid w:val="008156FD"/>
    <w:rsid w:val="0081713D"/>
    <w:rsid w:val="0081788B"/>
    <w:rsid w:val="008179FB"/>
    <w:rsid w:val="00820F0C"/>
    <w:rsid w:val="00821D91"/>
    <w:rsid w:val="008227B2"/>
    <w:rsid w:val="00822E8A"/>
    <w:rsid w:val="00824B2C"/>
    <w:rsid w:val="00826189"/>
    <w:rsid w:val="00826FB3"/>
    <w:rsid w:val="0082716E"/>
    <w:rsid w:val="00831E6F"/>
    <w:rsid w:val="00834609"/>
    <w:rsid w:val="00836646"/>
    <w:rsid w:val="008375A7"/>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283"/>
    <w:rsid w:val="008645AF"/>
    <w:rsid w:val="008659F9"/>
    <w:rsid w:val="00865D3B"/>
    <w:rsid w:val="00867FF6"/>
    <w:rsid w:val="00870226"/>
    <w:rsid w:val="00870B9B"/>
    <w:rsid w:val="00870E58"/>
    <w:rsid w:val="00870FFD"/>
    <w:rsid w:val="00871CA2"/>
    <w:rsid w:val="00874D68"/>
    <w:rsid w:val="00875BC2"/>
    <w:rsid w:val="00877709"/>
    <w:rsid w:val="00877E2B"/>
    <w:rsid w:val="00880CAA"/>
    <w:rsid w:val="00880E21"/>
    <w:rsid w:val="008812CC"/>
    <w:rsid w:val="00882BC7"/>
    <w:rsid w:val="00884E40"/>
    <w:rsid w:val="00886472"/>
    <w:rsid w:val="00887BD6"/>
    <w:rsid w:val="008925CB"/>
    <w:rsid w:val="00892E54"/>
    <w:rsid w:val="00897926"/>
    <w:rsid w:val="008A0D73"/>
    <w:rsid w:val="008A1CC4"/>
    <w:rsid w:val="008A67B5"/>
    <w:rsid w:val="008A7138"/>
    <w:rsid w:val="008B068E"/>
    <w:rsid w:val="008B26DF"/>
    <w:rsid w:val="008B2CDF"/>
    <w:rsid w:val="008B2F80"/>
    <w:rsid w:val="008B3838"/>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1E42"/>
    <w:rsid w:val="008F5654"/>
    <w:rsid w:val="008F6402"/>
    <w:rsid w:val="0090023C"/>
    <w:rsid w:val="00902564"/>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3C07"/>
    <w:rsid w:val="00934903"/>
    <w:rsid w:val="009407C7"/>
    <w:rsid w:val="00940A5F"/>
    <w:rsid w:val="00940EF6"/>
    <w:rsid w:val="009415B4"/>
    <w:rsid w:val="00944E03"/>
    <w:rsid w:val="0095006F"/>
    <w:rsid w:val="0095063A"/>
    <w:rsid w:val="00952170"/>
    <w:rsid w:val="00952C91"/>
    <w:rsid w:val="009543F0"/>
    <w:rsid w:val="009574B7"/>
    <w:rsid w:val="0095754F"/>
    <w:rsid w:val="00957B13"/>
    <w:rsid w:val="00960F1E"/>
    <w:rsid w:val="00962574"/>
    <w:rsid w:val="009717D0"/>
    <w:rsid w:val="00971EE9"/>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332D"/>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366F"/>
    <w:rsid w:val="009E3F56"/>
    <w:rsid w:val="009E48A0"/>
    <w:rsid w:val="009E676B"/>
    <w:rsid w:val="009F0479"/>
    <w:rsid w:val="009F19F5"/>
    <w:rsid w:val="009F31CF"/>
    <w:rsid w:val="009F511F"/>
    <w:rsid w:val="009F513A"/>
    <w:rsid w:val="009F5F27"/>
    <w:rsid w:val="009F64E7"/>
    <w:rsid w:val="009F69F7"/>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F9"/>
    <w:rsid w:val="00A42627"/>
    <w:rsid w:val="00A43602"/>
    <w:rsid w:val="00A45680"/>
    <w:rsid w:val="00A45C16"/>
    <w:rsid w:val="00A45EEC"/>
    <w:rsid w:val="00A4601D"/>
    <w:rsid w:val="00A46357"/>
    <w:rsid w:val="00A46770"/>
    <w:rsid w:val="00A479E1"/>
    <w:rsid w:val="00A47C5B"/>
    <w:rsid w:val="00A51C4A"/>
    <w:rsid w:val="00A52F84"/>
    <w:rsid w:val="00A5694E"/>
    <w:rsid w:val="00A622BE"/>
    <w:rsid w:val="00A651D6"/>
    <w:rsid w:val="00A6529B"/>
    <w:rsid w:val="00A66327"/>
    <w:rsid w:val="00A670D7"/>
    <w:rsid w:val="00A6796F"/>
    <w:rsid w:val="00A71BF0"/>
    <w:rsid w:val="00A71C38"/>
    <w:rsid w:val="00A72712"/>
    <w:rsid w:val="00A72D00"/>
    <w:rsid w:val="00A73624"/>
    <w:rsid w:val="00A73FB2"/>
    <w:rsid w:val="00A74299"/>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E6F56"/>
    <w:rsid w:val="00AF409D"/>
    <w:rsid w:val="00AF6249"/>
    <w:rsid w:val="00AF799D"/>
    <w:rsid w:val="00AF79D5"/>
    <w:rsid w:val="00B01C78"/>
    <w:rsid w:val="00B02634"/>
    <w:rsid w:val="00B05768"/>
    <w:rsid w:val="00B117E1"/>
    <w:rsid w:val="00B11966"/>
    <w:rsid w:val="00B13103"/>
    <w:rsid w:val="00B132AE"/>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CD5"/>
    <w:rsid w:val="00B95492"/>
    <w:rsid w:val="00B97CFF"/>
    <w:rsid w:val="00BA20C1"/>
    <w:rsid w:val="00BA3728"/>
    <w:rsid w:val="00BA3CAB"/>
    <w:rsid w:val="00BA4685"/>
    <w:rsid w:val="00BA5BD1"/>
    <w:rsid w:val="00BA6FB3"/>
    <w:rsid w:val="00BB16D1"/>
    <w:rsid w:val="00BB1908"/>
    <w:rsid w:val="00BB1BEB"/>
    <w:rsid w:val="00BB218D"/>
    <w:rsid w:val="00BB33B7"/>
    <w:rsid w:val="00BB3695"/>
    <w:rsid w:val="00BB514C"/>
    <w:rsid w:val="00BB5677"/>
    <w:rsid w:val="00BB57F4"/>
    <w:rsid w:val="00BB5C23"/>
    <w:rsid w:val="00BB6BDC"/>
    <w:rsid w:val="00BB6C04"/>
    <w:rsid w:val="00BC11A6"/>
    <w:rsid w:val="00BC1685"/>
    <w:rsid w:val="00BC1AA6"/>
    <w:rsid w:val="00BC2C75"/>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15F"/>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989"/>
    <w:rsid w:val="00C159E3"/>
    <w:rsid w:val="00C17B20"/>
    <w:rsid w:val="00C17D03"/>
    <w:rsid w:val="00C2222F"/>
    <w:rsid w:val="00C23C0C"/>
    <w:rsid w:val="00C24598"/>
    <w:rsid w:val="00C26FAE"/>
    <w:rsid w:val="00C27FDB"/>
    <w:rsid w:val="00C307CE"/>
    <w:rsid w:val="00C30DDC"/>
    <w:rsid w:val="00C31044"/>
    <w:rsid w:val="00C350E3"/>
    <w:rsid w:val="00C351C7"/>
    <w:rsid w:val="00C3749E"/>
    <w:rsid w:val="00C37ACA"/>
    <w:rsid w:val="00C400A1"/>
    <w:rsid w:val="00C404BF"/>
    <w:rsid w:val="00C40D82"/>
    <w:rsid w:val="00C417AE"/>
    <w:rsid w:val="00C4436D"/>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0120"/>
    <w:rsid w:val="00D41C1E"/>
    <w:rsid w:val="00D41FDD"/>
    <w:rsid w:val="00D425FB"/>
    <w:rsid w:val="00D4316B"/>
    <w:rsid w:val="00D4607F"/>
    <w:rsid w:val="00D46F4A"/>
    <w:rsid w:val="00D47A2B"/>
    <w:rsid w:val="00D505C3"/>
    <w:rsid w:val="00D5094A"/>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E1B"/>
    <w:rsid w:val="00DA3FD3"/>
    <w:rsid w:val="00DA4882"/>
    <w:rsid w:val="00DA6C02"/>
    <w:rsid w:val="00DA6DB0"/>
    <w:rsid w:val="00DA712B"/>
    <w:rsid w:val="00DB0765"/>
    <w:rsid w:val="00DB3E2F"/>
    <w:rsid w:val="00DB5AD1"/>
    <w:rsid w:val="00DC006A"/>
    <w:rsid w:val="00DC09A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7171"/>
    <w:rsid w:val="00DE0B92"/>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101BA"/>
    <w:rsid w:val="00E12461"/>
    <w:rsid w:val="00E12662"/>
    <w:rsid w:val="00E150E3"/>
    <w:rsid w:val="00E1518D"/>
    <w:rsid w:val="00E1696A"/>
    <w:rsid w:val="00E16BDF"/>
    <w:rsid w:val="00E1764C"/>
    <w:rsid w:val="00E17859"/>
    <w:rsid w:val="00E20D6E"/>
    <w:rsid w:val="00E21051"/>
    <w:rsid w:val="00E216FC"/>
    <w:rsid w:val="00E234DE"/>
    <w:rsid w:val="00E23FEA"/>
    <w:rsid w:val="00E24149"/>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ADB"/>
    <w:rsid w:val="00FB70AC"/>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9F7BA"/>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2"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0"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5"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0"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45"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3"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8" Type="http://schemas.openxmlformats.org/officeDocument/2006/relationships/hyperlink" Target="https://login.consultant.ru/link/?req=doc&amp;base=RZB&amp;n=216120&amp;rnd=6716074521C0CFA9AC3C86FC3E8E1958&amp;dst=100011&amp;fld=134"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FAAD18F2C704DF3D9B9D3CE1EA42C440175B326A2888E5544DA34A019100C87AEFEFCD2C5FEE931FiC24O" TargetMode="Externa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hyperlink" Target="https://cloud.consultant.ru/cloud/cgi/online.cgi?ref=9D8161AA42813FF2C5CEF20345109A18045E915A4D486592BF0D91A3DD55F1698951AD87C989255BD5FBE092C10199654393C4422B6702763792395C742FD69E8FDA4C4BBB23d1R3M" TargetMode="External"/><Relationship Id="rId43"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6"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4" Type="http://schemas.openxmlformats.org/officeDocument/2006/relationships/header" Target="header2.xm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6"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59" Type="http://schemas.openxmlformats.org/officeDocument/2006/relationships/hyperlink" Target="https://internet.garant.ru/" TargetMode="Externa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092C6039E654393C4422B6702763792395C742FD69986D84C4BBB23d1R3M" TargetMode="External"/><Relationship Id="rId54"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62" Type="http://schemas.openxmlformats.org/officeDocument/2006/relationships/hyperlink" Target="consultantplus://offline/ref=FAAD18F2C704DF3D9B9D3CE1EA42C440175B326A2888E5544DA34A019100C87AEFEFCD2C5FEE931FiC25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openxmlformats.org/officeDocument/2006/relationships/hyperlink" Target="https://cloud.consultant.ru/cloud/cgi/online.cgi?ref=9D8161AA42813FF2C5CEF20345109A18045E915A4D486592BF0D91A3DD55F1698951AD87C989255BD5FBE092C10199654393C4422B6702763792395C742FD69D86DB4C4BBB23d1R3M" TargetMode="External"/><Relationship Id="rId49" Type="http://schemas.openxmlformats.org/officeDocument/2006/relationships/hyperlink" Target="https://cloud.consultant.ru/cloud/cgi/online.cgi?ref=9D8161AA42813FF2C5CEF20345109A18045E915A4D486592BF0D91A3DD55F1698951AD87C989255BD5F8E992CB0298654393C4422B6702763792395C742FD69E8FDC4C4BBB23d1R3M" TargetMode="External"/><Relationship Id="rId57"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2"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60" Type="http://schemas.openxmlformats.org/officeDocument/2006/relationships/hyperlink" Target="https://login.consultant.ru/link/?req=doc&amp;base=RZB&amp;n=222242&amp;rnd=6716074521C0CFA9AC3C86FC3E8E1958"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179CF-BBA6-4945-939D-4F9CA9BF2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10808</Words>
  <Characters>61609</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ОАО Ишимсельмаш»</vt:lpstr>
    </vt:vector>
  </TitlesOfParts>
  <Company>ISIMSELMASH</Company>
  <LinksUpToDate>false</LinksUpToDate>
  <CharactersWithSpaces>72273</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ОАО Ишимсельмаш»</dc:title>
  <dc:subject/>
  <dc:creator>UrE</dc:creator>
  <cp:keywords/>
  <dc:description/>
  <cp:lastModifiedBy>ГЛАВБУХ</cp:lastModifiedBy>
  <cp:revision>4</cp:revision>
  <cp:lastPrinted>2024-02-26T04:15:00Z</cp:lastPrinted>
  <dcterms:created xsi:type="dcterms:W3CDTF">2025-11-05T06:11:00Z</dcterms:created>
  <dcterms:modified xsi:type="dcterms:W3CDTF">2025-11-05T06:15:00Z</dcterms:modified>
</cp:coreProperties>
</file>